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FE" w:rsidRPr="00DB68E3" w:rsidRDefault="000F50FE" w:rsidP="00947694">
      <w:pPr>
        <w:pStyle w:val="ConsPlusTitle"/>
        <w:rPr>
          <w:rFonts w:ascii="Times New Roman" w:hAnsi="Times New Roman" w:cs="Times New Roman"/>
          <w:bCs w:val="0"/>
          <w:sz w:val="28"/>
          <w:szCs w:val="28"/>
          <w:lang w:eastAsia="en-US"/>
        </w:rPr>
      </w:pPr>
      <w:r w:rsidRPr="0073185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Прейскурант </w:t>
      </w:r>
      <w:r w:rsidRPr="00DB68E3">
        <w:rPr>
          <w:rFonts w:ascii="Times New Roman" w:hAnsi="Times New Roman" w:cs="Times New Roman"/>
          <w:sz w:val="28"/>
          <w:szCs w:val="28"/>
        </w:rPr>
        <w:t>«</w:t>
      </w:r>
      <w:r w:rsidRPr="00DB68E3">
        <w:rPr>
          <w:rFonts w:ascii="Times New Roman" w:hAnsi="Times New Roman" w:cs="Times New Roman"/>
          <w:bCs w:val="0"/>
          <w:sz w:val="28"/>
          <w:szCs w:val="28"/>
          <w:lang w:eastAsia="en-US"/>
        </w:rPr>
        <w:t>Тарифы на перевозку пассажиров и багажа автомобильным и городским наземным электрическим транспортом по маршрутам регулярных перевозок по регулируемым тарифам»</w:t>
      </w:r>
    </w:p>
    <w:p w:rsidR="000F50FE" w:rsidRDefault="000F50FE" w:rsidP="006163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50FE" w:rsidRPr="00731856" w:rsidRDefault="000F50FE" w:rsidP="008F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856">
        <w:rPr>
          <w:rFonts w:ascii="Times New Roman" w:hAnsi="Times New Roman"/>
          <w:sz w:val="28"/>
          <w:szCs w:val="28"/>
        </w:rPr>
        <w:t>Правительство Московской области постановляет:</w:t>
      </w:r>
    </w:p>
    <w:p w:rsidR="000F50FE" w:rsidRPr="00731856" w:rsidRDefault="000F50FE" w:rsidP="008F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856">
        <w:rPr>
          <w:rFonts w:ascii="Times New Roman" w:hAnsi="Times New Roman"/>
          <w:sz w:val="28"/>
          <w:szCs w:val="28"/>
        </w:rPr>
        <w:t>1. Внести в Прейскурант «Тарифы на перевозку пассажиров и багажа автомобильным и городским наземным электрическим транспортом по маршрутам регулярных перевозок по регулируемым тарифам», утвержденный постановлением Правительства Московской области от 05.12.2014 № 1041/46 «О тарифах на перевозку пассажиров и багажа автомобильным и городским наземным электрическим транспортом по маршрутам регулярных перевозок по регулируемым тарифам»</w:t>
      </w:r>
      <w:r>
        <w:rPr>
          <w:rFonts w:ascii="Times New Roman" w:hAnsi="Times New Roman"/>
          <w:sz w:val="28"/>
          <w:szCs w:val="28"/>
        </w:rPr>
        <w:t xml:space="preserve">(с изменениями, внесенными постановлением Правительства Московской области </w:t>
      </w:r>
      <w:r>
        <w:rPr>
          <w:rFonts w:ascii="Times New Roman" w:hAnsi="Times New Roman"/>
          <w:sz w:val="28"/>
          <w:szCs w:val="28"/>
          <w:lang w:eastAsia="en-US"/>
        </w:rPr>
        <w:t>от 22.01.2015 № 10/1)</w:t>
      </w:r>
      <w:r w:rsidRPr="00731856">
        <w:rPr>
          <w:rFonts w:ascii="Times New Roman" w:hAnsi="Times New Roman"/>
          <w:sz w:val="28"/>
          <w:szCs w:val="28"/>
        </w:rPr>
        <w:t xml:space="preserve"> (далее – Прейскурант)следующие изменения:</w:t>
      </w:r>
    </w:p>
    <w:p w:rsidR="000F50FE" w:rsidRPr="00731856" w:rsidRDefault="000F50FE" w:rsidP="008F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856">
        <w:rPr>
          <w:rFonts w:ascii="Times New Roman" w:hAnsi="Times New Roman"/>
          <w:sz w:val="28"/>
          <w:szCs w:val="28"/>
        </w:rPr>
        <w:t>1) в разделе 1</w:t>
      </w:r>
      <w:r>
        <w:rPr>
          <w:rFonts w:ascii="Times New Roman" w:hAnsi="Times New Roman"/>
          <w:sz w:val="28"/>
          <w:szCs w:val="28"/>
        </w:rPr>
        <w:t xml:space="preserve"> «Тарифы на перевозку пассажиров»</w:t>
      </w:r>
      <w:r w:rsidRPr="00731856">
        <w:rPr>
          <w:rFonts w:ascii="Times New Roman" w:hAnsi="Times New Roman"/>
          <w:sz w:val="28"/>
          <w:szCs w:val="28"/>
        </w:rPr>
        <w:t>:</w:t>
      </w:r>
    </w:p>
    <w:p w:rsidR="000F50FE" w:rsidRPr="00731856" w:rsidRDefault="000F50FE" w:rsidP="008F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856">
        <w:rPr>
          <w:rFonts w:ascii="Times New Roman" w:hAnsi="Times New Roman"/>
          <w:sz w:val="28"/>
          <w:szCs w:val="28"/>
        </w:rPr>
        <w:t>абзацы четвертый, пятый пункта 3 изложить в следующей редакции:</w:t>
      </w:r>
    </w:p>
    <w:p w:rsidR="000F50FE" w:rsidRPr="00731856" w:rsidRDefault="000F50FE" w:rsidP="008F6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56">
        <w:rPr>
          <w:rFonts w:ascii="Times New Roman" w:hAnsi="Times New Roman" w:cs="Times New Roman"/>
          <w:sz w:val="28"/>
          <w:szCs w:val="28"/>
        </w:rPr>
        <w:t>«В целях обеспечения доступности транспортных услуг населению стоимость проезда на отдельных маршрутах (участках маршрутов) регулярных перевозок в городском и пригородном сообщениях устанавливается согласно приложению № 2 к Прейскуранту.</w:t>
      </w:r>
    </w:p>
    <w:p w:rsidR="000F50FE" w:rsidRPr="00731856" w:rsidRDefault="000F50FE" w:rsidP="008F6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31856">
        <w:rPr>
          <w:rFonts w:ascii="Times New Roman" w:hAnsi="Times New Roman" w:cs="Times New Roman"/>
          <w:sz w:val="28"/>
          <w:szCs w:val="28"/>
        </w:rPr>
        <w:t xml:space="preserve">При оплате перевозки пассажира с использованием </w:t>
      </w:r>
      <w:r w:rsidRPr="00731856">
        <w:rPr>
          <w:rFonts w:ascii="Times New Roman" w:hAnsi="Times New Roman" w:cs="Times New Roman"/>
          <w:sz w:val="28"/>
          <w:szCs w:val="28"/>
          <w:lang w:eastAsia="en-US"/>
        </w:rPr>
        <w:t>единой транспортной карты или иного электронного средства платежа стоимость проезда определяется в соответствии с разделом 4 Прейскуранта.»;</w:t>
      </w:r>
    </w:p>
    <w:p w:rsidR="000F50FE" w:rsidRPr="00731856" w:rsidRDefault="000F50FE" w:rsidP="008F6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31856">
        <w:rPr>
          <w:rFonts w:ascii="Times New Roman" w:hAnsi="Times New Roman" w:cs="Times New Roman"/>
          <w:sz w:val="28"/>
          <w:szCs w:val="28"/>
          <w:lang w:eastAsia="en-US"/>
        </w:rPr>
        <w:t>пункт 4 изложить в следующей редакции:</w:t>
      </w:r>
    </w:p>
    <w:p w:rsidR="000F50FE" w:rsidRPr="00731856" w:rsidRDefault="000F50FE" w:rsidP="001A5C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56">
        <w:rPr>
          <w:rFonts w:ascii="Times New Roman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 </w:t>
      </w:r>
      <w:r w:rsidRPr="00731856">
        <w:rPr>
          <w:rFonts w:ascii="Times New Roman" w:hAnsi="Times New Roman" w:cs="Times New Roman"/>
          <w:sz w:val="28"/>
          <w:szCs w:val="28"/>
        </w:rPr>
        <w:t>Тариф на перевозку пассажиров по маршрутам регулярных перевозок в городском сообщении (за исключением маршрутов, указанных в приложении № 2 к Прейскуранту) по разовому печатному билету, реализуемому в салоне подвижного состава, устанавливается в размере 40 рублей за одну поездку.»;</w:t>
      </w:r>
    </w:p>
    <w:p w:rsidR="000F50FE" w:rsidRPr="00731856" w:rsidRDefault="000F50FE" w:rsidP="001A5C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56">
        <w:rPr>
          <w:rFonts w:ascii="Times New Roman" w:hAnsi="Times New Roman" w:cs="Times New Roman"/>
          <w:sz w:val="28"/>
          <w:szCs w:val="28"/>
        </w:rPr>
        <w:t>дополнить пунктом 4</w:t>
      </w:r>
      <w:r w:rsidRPr="0073185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31856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F50FE" w:rsidRPr="00731856" w:rsidRDefault="000F50FE" w:rsidP="00827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56">
        <w:rPr>
          <w:rFonts w:ascii="Times New Roman" w:hAnsi="Times New Roman" w:cs="Times New Roman"/>
          <w:sz w:val="28"/>
          <w:szCs w:val="28"/>
        </w:rPr>
        <w:t>«4</w:t>
      </w:r>
      <w:r w:rsidRPr="0073185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31856">
        <w:rPr>
          <w:rFonts w:ascii="Times New Roman" w:hAnsi="Times New Roman" w:cs="Times New Roman"/>
          <w:sz w:val="28"/>
          <w:szCs w:val="28"/>
        </w:rPr>
        <w:t>Тарифы на перевозку пассажиров по маршрутам регулярных перевозок в городском и пригородном сообщениях, указанным в приложении № 2 к Прейскуранту, по разовому печатному билету, реализуемому в салоне подвижного состава, устанавливаются согласно приложению № 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31856">
        <w:rPr>
          <w:rFonts w:ascii="Times New Roman" w:hAnsi="Times New Roman" w:cs="Times New Roman"/>
          <w:sz w:val="28"/>
          <w:szCs w:val="28"/>
        </w:rPr>
        <w:t xml:space="preserve"> к Прейскуранту.»;</w:t>
      </w:r>
    </w:p>
    <w:p w:rsidR="000F50FE" w:rsidRPr="00731856" w:rsidRDefault="000F50FE" w:rsidP="00827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56"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0F50FE" w:rsidRPr="00731856" w:rsidRDefault="000F50FE" w:rsidP="001D7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5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31856">
        <w:rPr>
          <w:rFonts w:ascii="Times New Roman" w:hAnsi="Times New Roman" w:cs="Times New Roman"/>
          <w:sz w:val="28"/>
          <w:szCs w:val="28"/>
        </w:rPr>
        <w:t>Тарифы на перевозку пассажиров по маршрутам регулярных перевозок в пригородном сообщении (за исключением маршрутов, указанных в приложении № 2 к Прейскуранту) по разовому печатному билету, реализуемому в салоне подвижного состава, устанавливаются в зависимости от расстояния согласно приложению № 3 к Прейскуранту.»;</w:t>
      </w:r>
    </w:p>
    <w:p w:rsidR="000F50FE" w:rsidRPr="00731856" w:rsidRDefault="000F50FE" w:rsidP="001D7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56">
        <w:rPr>
          <w:rFonts w:ascii="Times New Roman" w:hAnsi="Times New Roman" w:cs="Times New Roman"/>
          <w:sz w:val="28"/>
          <w:szCs w:val="28"/>
        </w:rPr>
        <w:t>пункт 6 признать утратившим силу;</w:t>
      </w:r>
    </w:p>
    <w:p w:rsidR="000F50FE" w:rsidRPr="00731856" w:rsidRDefault="000F50FE" w:rsidP="001D7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56">
        <w:rPr>
          <w:rFonts w:ascii="Times New Roman" w:hAnsi="Times New Roman" w:cs="Times New Roman"/>
          <w:sz w:val="28"/>
          <w:szCs w:val="28"/>
        </w:rPr>
        <w:t>дополнить пунктом 7 следующего содержания:</w:t>
      </w:r>
    </w:p>
    <w:p w:rsidR="000F50FE" w:rsidRPr="00731856" w:rsidRDefault="000F50FE" w:rsidP="00BD6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85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7. </w:t>
      </w:r>
      <w:r w:rsidRPr="00731856">
        <w:rPr>
          <w:rFonts w:ascii="Times New Roman" w:hAnsi="Times New Roman"/>
          <w:sz w:val="28"/>
          <w:szCs w:val="28"/>
        </w:rPr>
        <w:t>На муниципальных маршрутах тарифы, указанные в пунктах 4, 4</w:t>
      </w:r>
      <w:r w:rsidRPr="00731856">
        <w:rPr>
          <w:rFonts w:ascii="Times New Roman" w:hAnsi="Times New Roman"/>
          <w:sz w:val="28"/>
          <w:szCs w:val="28"/>
          <w:vertAlign w:val="superscript"/>
        </w:rPr>
        <w:t>1</w:t>
      </w:r>
      <w:r w:rsidRPr="00731856">
        <w:rPr>
          <w:rFonts w:ascii="Times New Roman" w:hAnsi="Times New Roman"/>
          <w:sz w:val="28"/>
          <w:szCs w:val="28"/>
        </w:rPr>
        <w:t>, 5 настоящего раздела, применяются, если в салоне подвижного состава обеспечена техническая возможность приема единой транспортной карты в качестве средства платежа.»;</w:t>
      </w:r>
    </w:p>
    <w:p w:rsidR="000F50FE" w:rsidRPr="00731856" w:rsidRDefault="000F50FE" w:rsidP="00BD6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856">
        <w:rPr>
          <w:rFonts w:ascii="Times New Roman" w:hAnsi="Times New Roman"/>
          <w:sz w:val="28"/>
          <w:szCs w:val="28"/>
        </w:rPr>
        <w:t>2) раздел 3</w:t>
      </w:r>
      <w:r>
        <w:rPr>
          <w:rFonts w:ascii="Times New Roman" w:hAnsi="Times New Roman"/>
          <w:sz w:val="28"/>
          <w:szCs w:val="28"/>
        </w:rPr>
        <w:t xml:space="preserve"> «Проездные билеты»</w:t>
      </w:r>
      <w:r w:rsidRPr="0073185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F50FE" w:rsidRPr="00731856" w:rsidRDefault="000F50FE" w:rsidP="00BD6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50FE" w:rsidRPr="00731856" w:rsidRDefault="000F50FE" w:rsidP="00C1603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1856">
        <w:rPr>
          <w:rFonts w:ascii="Times New Roman" w:hAnsi="Times New Roman" w:cs="Times New Roman"/>
          <w:sz w:val="28"/>
          <w:szCs w:val="28"/>
        </w:rPr>
        <w:t>«Раздел 3. Проездные билеты</w:t>
      </w:r>
    </w:p>
    <w:p w:rsidR="000F50FE" w:rsidRPr="00731856" w:rsidRDefault="000F50FE" w:rsidP="00C16037">
      <w:pPr>
        <w:pStyle w:val="ConsPlusNormal"/>
        <w:ind w:firstLine="709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0F50FE" w:rsidRPr="00731856" w:rsidRDefault="000F50FE" w:rsidP="00C160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56">
        <w:rPr>
          <w:rFonts w:ascii="Times New Roman" w:hAnsi="Times New Roman" w:cs="Times New Roman"/>
          <w:sz w:val="28"/>
          <w:szCs w:val="28"/>
        </w:rPr>
        <w:t xml:space="preserve">1. Проездные билеты (месячные и социальный проездной билет) оформляются в виде транспортной карты. </w:t>
      </w:r>
    </w:p>
    <w:p w:rsidR="000F50FE" w:rsidRPr="00731856" w:rsidRDefault="000F50FE" w:rsidP="00C160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56">
        <w:rPr>
          <w:rFonts w:ascii="Times New Roman" w:hAnsi="Times New Roman" w:cs="Times New Roman"/>
          <w:sz w:val="28"/>
          <w:szCs w:val="28"/>
        </w:rPr>
        <w:t>2. Стоимость проездных билетов устанавливается в следующих размерах:</w:t>
      </w:r>
    </w:p>
    <w:p w:rsidR="000F50FE" w:rsidRPr="00731856" w:rsidRDefault="000F50FE" w:rsidP="00C16037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0"/>
        <w:gridCol w:w="6532"/>
        <w:gridCol w:w="1859"/>
        <w:gridCol w:w="1450"/>
      </w:tblGrid>
      <w:tr w:rsidR="000F50FE" w:rsidRPr="000E3198" w:rsidTr="000E3198">
        <w:tc>
          <w:tcPr>
            <w:tcW w:w="0" w:type="auto"/>
          </w:tcPr>
          <w:p w:rsidR="000F50FE" w:rsidRPr="000E3198" w:rsidRDefault="000F50FE" w:rsidP="000E31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0F50FE" w:rsidRPr="000E3198" w:rsidRDefault="000F50FE" w:rsidP="000E31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Наименование транспортной карты</w:t>
            </w:r>
          </w:p>
        </w:tc>
        <w:tc>
          <w:tcPr>
            <w:tcW w:w="0" w:type="auto"/>
          </w:tcPr>
          <w:p w:rsidR="000F50FE" w:rsidRPr="000E3198" w:rsidRDefault="000F50FE" w:rsidP="000E31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0" w:type="auto"/>
          </w:tcPr>
          <w:p w:rsidR="000F50FE" w:rsidRPr="000E3198" w:rsidRDefault="000F50FE" w:rsidP="000E31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0F50FE" w:rsidRPr="000E3198" w:rsidTr="000E3198">
        <w:tc>
          <w:tcPr>
            <w:tcW w:w="0" w:type="auto"/>
          </w:tcPr>
          <w:p w:rsidR="000F50FE" w:rsidRPr="000E3198" w:rsidRDefault="000F50FE" w:rsidP="000E3198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F50FE" w:rsidRPr="000E3198" w:rsidRDefault="000F50FE" w:rsidP="00DA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Месячный проездной билет на проезд автомобильным и городским наземным электрическим транспортом по маршрутам регулярных перевозок в городском сообщении для обучающихся в общеобразовательных организациях, обучающихся по очной форме обучения в профессиональных образовательных организациях и образовательных организациях высшего образования, а также для детей, обучающихся в организациях дополнительного образования любых форм собственности.</w:t>
            </w:r>
          </w:p>
        </w:tc>
        <w:tc>
          <w:tcPr>
            <w:tcW w:w="0" w:type="auto"/>
          </w:tcPr>
          <w:p w:rsidR="000F50FE" w:rsidRPr="000E3198" w:rsidRDefault="000F50FE" w:rsidP="00DA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в течение календарного месяца</w:t>
            </w:r>
          </w:p>
        </w:tc>
        <w:tc>
          <w:tcPr>
            <w:tcW w:w="0" w:type="auto"/>
          </w:tcPr>
          <w:p w:rsidR="000F50FE" w:rsidRPr="000E3198" w:rsidRDefault="000F50FE" w:rsidP="000E31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 xml:space="preserve">  506,0</w:t>
            </w:r>
          </w:p>
        </w:tc>
      </w:tr>
      <w:tr w:rsidR="000F50FE" w:rsidRPr="000E3198" w:rsidTr="000E3198">
        <w:tc>
          <w:tcPr>
            <w:tcW w:w="0" w:type="auto"/>
          </w:tcPr>
          <w:p w:rsidR="000F50FE" w:rsidRPr="000E3198" w:rsidRDefault="000F50FE" w:rsidP="000E3198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0F50FE" w:rsidRPr="000E3198" w:rsidRDefault="000F50FE" w:rsidP="00DA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 xml:space="preserve">Месячный проездной билет на проезд автомобильным транспортом по маршрутам регулярных перевозок в пригородном сообщении (в пределах </w:t>
            </w:r>
            <w:smartTag w:uri="urn:schemas-microsoft-com:office:smarttags" w:element="metricconverter">
              <w:smartTagPr>
                <w:attr w:name="ProductID" w:val="30 километров"/>
              </w:smartTagPr>
              <w:r w:rsidRPr="000E3198">
                <w:rPr>
                  <w:rFonts w:ascii="Times New Roman" w:hAnsi="Times New Roman" w:cs="Times New Roman"/>
                  <w:sz w:val="24"/>
                  <w:szCs w:val="24"/>
                </w:rPr>
                <w:t>30 километров</w:t>
              </w:r>
            </w:smartTag>
            <w:r w:rsidRPr="000E3198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включительно) для обучающихся в муниципальных образовательных организациях по очной форме обучения, проживающих в сельских поселениях</w:t>
            </w:r>
          </w:p>
        </w:tc>
        <w:tc>
          <w:tcPr>
            <w:tcW w:w="0" w:type="auto"/>
          </w:tcPr>
          <w:p w:rsidR="000F50FE" w:rsidRPr="000E3198" w:rsidRDefault="000F50FE" w:rsidP="00DA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в течение календарного месяца</w:t>
            </w:r>
          </w:p>
        </w:tc>
        <w:tc>
          <w:tcPr>
            <w:tcW w:w="0" w:type="auto"/>
          </w:tcPr>
          <w:p w:rsidR="000F50FE" w:rsidRPr="000E3198" w:rsidRDefault="000F50FE" w:rsidP="000E31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 xml:space="preserve">  506,0</w:t>
            </w:r>
          </w:p>
        </w:tc>
      </w:tr>
      <w:tr w:rsidR="000F50FE" w:rsidRPr="000E3198" w:rsidTr="000E3198">
        <w:tc>
          <w:tcPr>
            <w:tcW w:w="0" w:type="auto"/>
          </w:tcPr>
          <w:p w:rsidR="000F50FE" w:rsidRPr="000E3198" w:rsidRDefault="000F50FE" w:rsidP="000E3198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0F50FE" w:rsidRPr="000E3198" w:rsidRDefault="000F50FE" w:rsidP="000E31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Социальный проездной билет</w:t>
            </w:r>
          </w:p>
        </w:tc>
        <w:tc>
          <w:tcPr>
            <w:tcW w:w="0" w:type="auto"/>
          </w:tcPr>
          <w:p w:rsidR="000F50FE" w:rsidRPr="000E3198" w:rsidRDefault="000F50FE" w:rsidP="00DA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в течение календарного месяца</w:t>
            </w:r>
          </w:p>
        </w:tc>
        <w:tc>
          <w:tcPr>
            <w:tcW w:w="0" w:type="auto"/>
          </w:tcPr>
          <w:p w:rsidR="000F50FE" w:rsidRPr="000E3198" w:rsidRDefault="000F50FE" w:rsidP="000E31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 xml:space="preserve">  506,0</w:t>
            </w:r>
          </w:p>
        </w:tc>
      </w:tr>
    </w:tbl>
    <w:p w:rsidR="000F50FE" w:rsidRPr="00731856" w:rsidRDefault="000F50FE" w:rsidP="00C16037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0F50FE" w:rsidRPr="00731856" w:rsidRDefault="000F50FE" w:rsidP="00C160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56">
        <w:rPr>
          <w:rFonts w:ascii="Times New Roman" w:hAnsi="Times New Roman" w:cs="Times New Roman"/>
          <w:sz w:val="28"/>
          <w:szCs w:val="28"/>
        </w:rPr>
        <w:t xml:space="preserve">3. Стоимость месячных проездных билетов на проезд по маршрутам регулярных перевозок в пригородном сообщении для обучающихся в общеобразовательных организациях, обучающихся по очной форме обучения в профессиональных образовательных организациях и образовательных организациях высшего образования, а также для детей, обучающихся в организациях дополнительного образования любых форм собственности, за исключением случаев, предусмотренных пунктом 2 таблицы настоящего раздела, устанавливается в зависимости от расстояния до места учебы согласно приложению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31856">
        <w:rPr>
          <w:rFonts w:ascii="Times New Roman" w:hAnsi="Times New Roman" w:cs="Times New Roman"/>
          <w:sz w:val="28"/>
          <w:szCs w:val="28"/>
        </w:rPr>
        <w:t xml:space="preserve"> к Прейскуранту.</w:t>
      </w:r>
    </w:p>
    <w:p w:rsidR="000F50FE" w:rsidRPr="00731856" w:rsidRDefault="000F50FE" w:rsidP="00C160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56">
        <w:rPr>
          <w:rFonts w:ascii="Times New Roman" w:hAnsi="Times New Roman" w:cs="Times New Roman"/>
          <w:sz w:val="28"/>
          <w:szCs w:val="28"/>
        </w:rPr>
        <w:t>4. Месячные проездные билеты для проезда на маршрутах регулярных перевозок в пригородном сообщении действительны при проезде по маршрутам регулярных перевозок по регулируемым тарифам в городском сообщении.</w:t>
      </w:r>
    </w:p>
    <w:p w:rsidR="000F50FE" w:rsidRPr="00731856" w:rsidRDefault="000F50FE" w:rsidP="00C160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56">
        <w:rPr>
          <w:rFonts w:ascii="Times New Roman" w:hAnsi="Times New Roman" w:cs="Times New Roman"/>
          <w:sz w:val="28"/>
          <w:szCs w:val="28"/>
        </w:rPr>
        <w:t>5. Месячные и социальные проездные билеты реализуются с 25 числа текущего месяца по 5 число следующего месяца.</w:t>
      </w:r>
    </w:p>
    <w:p w:rsidR="000F50FE" w:rsidRPr="00731856" w:rsidRDefault="000F50FE" w:rsidP="00C160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56">
        <w:rPr>
          <w:rFonts w:ascii="Times New Roman" w:hAnsi="Times New Roman" w:cs="Times New Roman"/>
          <w:sz w:val="28"/>
          <w:szCs w:val="28"/>
        </w:rPr>
        <w:t>6. Реализация месячных проездных билетов обучающимся осуществляется по заявкам образовательных организаций или справке образовательной организации, подтверждающей факт обучения.»;</w:t>
      </w:r>
    </w:p>
    <w:p w:rsidR="000F50FE" w:rsidRPr="00731856" w:rsidRDefault="000F50FE" w:rsidP="005F77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56">
        <w:rPr>
          <w:rFonts w:ascii="Times New Roman" w:hAnsi="Times New Roman" w:cs="Times New Roman"/>
          <w:sz w:val="28"/>
          <w:szCs w:val="28"/>
        </w:rPr>
        <w:t xml:space="preserve">3) раздел 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1856">
        <w:rPr>
          <w:rFonts w:ascii="Times New Roman" w:hAnsi="Times New Roman" w:cs="Times New Roman"/>
          <w:sz w:val="28"/>
          <w:szCs w:val="28"/>
        </w:rPr>
        <w:t xml:space="preserve">Безналичная оплата разовых поездокс использованием единой транспортной карты </w:t>
      </w:r>
      <w:r w:rsidRPr="005F7728">
        <w:rPr>
          <w:rFonts w:ascii="Times New Roman" w:hAnsi="Times New Roman" w:cs="Times New Roman"/>
          <w:sz w:val="28"/>
          <w:szCs w:val="28"/>
        </w:rPr>
        <w:t>или иного электронного средства платежа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185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F50FE" w:rsidRPr="00731856" w:rsidRDefault="000F50FE" w:rsidP="00F65A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1856">
        <w:rPr>
          <w:rFonts w:ascii="Times New Roman" w:hAnsi="Times New Roman" w:cs="Times New Roman"/>
          <w:sz w:val="28"/>
          <w:szCs w:val="28"/>
        </w:rPr>
        <w:t xml:space="preserve">«Раздел 4. Безналичная оплата разовых поездок </w:t>
      </w:r>
    </w:p>
    <w:p w:rsidR="000F50FE" w:rsidRPr="00731856" w:rsidRDefault="000F50FE" w:rsidP="00F65A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31856">
        <w:rPr>
          <w:rFonts w:ascii="Times New Roman" w:hAnsi="Times New Roman" w:cs="Times New Roman"/>
          <w:sz w:val="28"/>
          <w:szCs w:val="28"/>
        </w:rPr>
        <w:t xml:space="preserve">с использованием единой транспортной карты </w:t>
      </w:r>
      <w:r w:rsidRPr="00731856">
        <w:rPr>
          <w:rFonts w:ascii="Times New Roman" w:hAnsi="Times New Roman" w:cs="Times New Roman"/>
          <w:sz w:val="28"/>
          <w:szCs w:val="28"/>
          <w:lang w:eastAsia="en-US"/>
        </w:rPr>
        <w:t>или иного электронного средства платежа</w:t>
      </w:r>
    </w:p>
    <w:p w:rsidR="000F50FE" w:rsidRPr="00731856" w:rsidRDefault="000F50FE" w:rsidP="00F65A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50FE" w:rsidRPr="00731856" w:rsidRDefault="000F50FE" w:rsidP="00F65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31856">
        <w:rPr>
          <w:rFonts w:ascii="Times New Roman" w:hAnsi="Times New Roman" w:cs="Times New Roman"/>
          <w:sz w:val="28"/>
          <w:szCs w:val="28"/>
        </w:rPr>
        <w:t xml:space="preserve">1. Пассажир, планирующий совершить поездку по выбранному маршруту, при посадке в салон подвижного состава может оплатить ее с использованием </w:t>
      </w:r>
      <w:r w:rsidRPr="00731856">
        <w:rPr>
          <w:rFonts w:ascii="Times New Roman" w:hAnsi="Times New Roman" w:cs="Times New Roman"/>
          <w:sz w:val="28"/>
          <w:szCs w:val="28"/>
          <w:lang w:eastAsia="en-US"/>
        </w:rPr>
        <w:t>единой транспортной карты или иного электронного средства платежа.</w:t>
      </w:r>
    </w:p>
    <w:p w:rsidR="000F50FE" w:rsidRPr="00731856" w:rsidRDefault="000F50FE" w:rsidP="00F65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56">
        <w:rPr>
          <w:rFonts w:ascii="Times New Roman" w:hAnsi="Times New Roman" w:cs="Times New Roman"/>
          <w:sz w:val="28"/>
          <w:szCs w:val="28"/>
        </w:rPr>
        <w:t>2. Расчетный период для учета количества совершенных поездок составляет 30 календарных дней с даты оплаты первой поездки.По истечении расчетного периода учет количества поездок возобновляется.</w:t>
      </w:r>
    </w:p>
    <w:p w:rsidR="000F50FE" w:rsidRPr="00731856" w:rsidRDefault="000F50FE" w:rsidP="00F65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56">
        <w:rPr>
          <w:rFonts w:ascii="Times New Roman" w:hAnsi="Times New Roman" w:cs="Times New Roman"/>
          <w:sz w:val="28"/>
          <w:szCs w:val="28"/>
        </w:rPr>
        <w:t>3. Тарифы на перевозку пассажиров при использовании единой транспортной карты</w:t>
      </w:r>
      <w:r w:rsidRPr="00731856">
        <w:rPr>
          <w:rFonts w:ascii="Times New Roman" w:hAnsi="Times New Roman" w:cs="Times New Roman"/>
          <w:sz w:val="28"/>
          <w:szCs w:val="28"/>
          <w:lang w:eastAsia="en-US"/>
        </w:rPr>
        <w:t xml:space="preserve"> или иного электронного средства платежа</w:t>
      </w:r>
      <w:r w:rsidRPr="00731856">
        <w:rPr>
          <w:rFonts w:ascii="Times New Roman" w:hAnsi="Times New Roman" w:cs="Times New Roman"/>
          <w:sz w:val="28"/>
          <w:szCs w:val="28"/>
        </w:rPr>
        <w:t>:</w:t>
      </w:r>
    </w:p>
    <w:p w:rsidR="000F50FE" w:rsidRPr="00731856" w:rsidRDefault="000F50FE" w:rsidP="00F65A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7"/>
        <w:gridCol w:w="6254"/>
        <w:gridCol w:w="3590"/>
      </w:tblGrid>
      <w:tr w:rsidR="000F50FE" w:rsidRPr="000E3198" w:rsidTr="000E3198">
        <w:tc>
          <w:tcPr>
            <w:tcW w:w="0" w:type="auto"/>
          </w:tcPr>
          <w:p w:rsidR="000F50FE" w:rsidRPr="000E3198" w:rsidRDefault="000F50FE" w:rsidP="00DA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0F50FE" w:rsidRPr="000E3198" w:rsidRDefault="000F50FE" w:rsidP="000E3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 xml:space="preserve">Виды поездок </w:t>
            </w:r>
          </w:p>
        </w:tc>
        <w:tc>
          <w:tcPr>
            <w:tcW w:w="0" w:type="auto"/>
          </w:tcPr>
          <w:p w:rsidR="000F50FE" w:rsidRPr="000E3198" w:rsidRDefault="000F50FE" w:rsidP="000E3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Стоимость одной поездки, руб.</w:t>
            </w:r>
          </w:p>
        </w:tc>
      </w:tr>
      <w:tr w:rsidR="000F50FE" w:rsidRPr="000E3198" w:rsidTr="000E3198">
        <w:tc>
          <w:tcPr>
            <w:tcW w:w="0" w:type="auto"/>
            <w:vMerge w:val="restart"/>
          </w:tcPr>
          <w:p w:rsidR="000F50FE" w:rsidRPr="000E3198" w:rsidRDefault="000F50FE" w:rsidP="00DA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F50FE" w:rsidRPr="000E3198" w:rsidRDefault="000F50FE" w:rsidP="00DA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Поездки по маршрутам регулярных перевозок в городском сообщении в пределах границ одного населенного пункта:</w:t>
            </w:r>
          </w:p>
        </w:tc>
        <w:tc>
          <w:tcPr>
            <w:tcW w:w="0" w:type="auto"/>
          </w:tcPr>
          <w:p w:rsidR="000F50FE" w:rsidRPr="000E3198" w:rsidRDefault="000F50FE" w:rsidP="000E31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0FE" w:rsidRPr="000E3198" w:rsidTr="000E3198">
        <w:tc>
          <w:tcPr>
            <w:tcW w:w="0" w:type="auto"/>
            <w:vMerge/>
          </w:tcPr>
          <w:p w:rsidR="000F50FE" w:rsidRPr="000E3198" w:rsidRDefault="000F50FE" w:rsidP="00DA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50FE" w:rsidRPr="000E3198" w:rsidRDefault="000F50FE" w:rsidP="00DA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 xml:space="preserve">с 1 по 10 поездку </w:t>
            </w:r>
          </w:p>
        </w:tc>
        <w:tc>
          <w:tcPr>
            <w:tcW w:w="0" w:type="auto"/>
          </w:tcPr>
          <w:p w:rsidR="000F50FE" w:rsidRPr="000E3198" w:rsidRDefault="000F50FE" w:rsidP="000E319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F50FE" w:rsidRPr="000E3198" w:rsidTr="000E3198">
        <w:tc>
          <w:tcPr>
            <w:tcW w:w="0" w:type="auto"/>
            <w:vMerge/>
          </w:tcPr>
          <w:p w:rsidR="000F50FE" w:rsidRPr="000E3198" w:rsidRDefault="000F50FE" w:rsidP="00DA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50FE" w:rsidRPr="000E3198" w:rsidRDefault="000F50FE" w:rsidP="00DA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 xml:space="preserve">с 11 по 20 поездку </w:t>
            </w:r>
          </w:p>
        </w:tc>
        <w:tc>
          <w:tcPr>
            <w:tcW w:w="0" w:type="auto"/>
          </w:tcPr>
          <w:p w:rsidR="000F50FE" w:rsidRPr="000E3198" w:rsidRDefault="000F50FE" w:rsidP="000E319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3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F50FE" w:rsidRPr="000E3198" w:rsidTr="000E3198">
        <w:tc>
          <w:tcPr>
            <w:tcW w:w="0" w:type="auto"/>
            <w:vMerge/>
          </w:tcPr>
          <w:p w:rsidR="000F50FE" w:rsidRPr="000E3198" w:rsidRDefault="000F50FE" w:rsidP="00DA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50FE" w:rsidRPr="000E3198" w:rsidRDefault="000F50FE" w:rsidP="00DA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с 21 по 30 поездку</w:t>
            </w:r>
          </w:p>
        </w:tc>
        <w:tc>
          <w:tcPr>
            <w:tcW w:w="0" w:type="auto"/>
          </w:tcPr>
          <w:p w:rsidR="000F50FE" w:rsidRPr="000E3198" w:rsidRDefault="000F50FE" w:rsidP="000E319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0F50FE" w:rsidRPr="000E3198" w:rsidTr="000E3198">
        <w:tc>
          <w:tcPr>
            <w:tcW w:w="0" w:type="auto"/>
            <w:vMerge/>
          </w:tcPr>
          <w:p w:rsidR="000F50FE" w:rsidRPr="000E3198" w:rsidRDefault="000F50FE" w:rsidP="00DA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50FE" w:rsidRPr="000E3198" w:rsidRDefault="000F50FE" w:rsidP="00DA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с 31 по 40 поездку</w:t>
            </w:r>
          </w:p>
        </w:tc>
        <w:tc>
          <w:tcPr>
            <w:tcW w:w="0" w:type="auto"/>
          </w:tcPr>
          <w:p w:rsidR="000F50FE" w:rsidRPr="000E3198" w:rsidRDefault="000F50FE" w:rsidP="000E319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0F50FE" w:rsidRPr="000E3198" w:rsidTr="000E3198">
        <w:tc>
          <w:tcPr>
            <w:tcW w:w="0" w:type="auto"/>
            <w:vMerge/>
          </w:tcPr>
          <w:p w:rsidR="000F50FE" w:rsidRPr="000E3198" w:rsidRDefault="000F50FE" w:rsidP="00DA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50FE" w:rsidRPr="000E3198" w:rsidRDefault="000F50FE" w:rsidP="00DA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с 41 по 50 поездку</w:t>
            </w:r>
          </w:p>
        </w:tc>
        <w:tc>
          <w:tcPr>
            <w:tcW w:w="0" w:type="auto"/>
          </w:tcPr>
          <w:p w:rsidR="000F50FE" w:rsidRPr="000E3198" w:rsidRDefault="000F50FE" w:rsidP="000E319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F50FE" w:rsidRPr="000E3198" w:rsidTr="000E3198">
        <w:tc>
          <w:tcPr>
            <w:tcW w:w="0" w:type="auto"/>
            <w:vMerge/>
          </w:tcPr>
          <w:p w:rsidR="000F50FE" w:rsidRPr="000E3198" w:rsidRDefault="000F50FE" w:rsidP="00DA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50FE" w:rsidRPr="000E3198" w:rsidRDefault="000F50FE" w:rsidP="00DA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с 51 поездки и далее</w:t>
            </w:r>
          </w:p>
        </w:tc>
        <w:tc>
          <w:tcPr>
            <w:tcW w:w="0" w:type="auto"/>
          </w:tcPr>
          <w:p w:rsidR="000F50FE" w:rsidRPr="000E3198" w:rsidRDefault="000F50FE" w:rsidP="000E319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0F50FE" w:rsidRPr="000E3198" w:rsidTr="000E3198">
        <w:tc>
          <w:tcPr>
            <w:tcW w:w="0" w:type="auto"/>
            <w:vMerge w:val="restart"/>
          </w:tcPr>
          <w:p w:rsidR="000F50FE" w:rsidRPr="000E3198" w:rsidRDefault="000F50FE" w:rsidP="000E31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</w:tcPr>
          <w:p w:rsidR="000F50FE" w:rsidRPr="000E3198" w:rsidRDefault="000F50FE" w:rsidP="00DA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Поездки по маршрутам регулярных перевозок в пригородном сообщении в пределах границы одного населенного пункта:</w:t>
            </w:r>
          </w:p>
        </w:tc>
        <w:tc>
          <w:tcPr>
            <w:tcW w:w="0" w:type="auto"/>
          </w:tcPr>
          <w:p w:rsidR="000F50FE" w:rsidRPr="000E3198" w:rsidRDefault="000F50FE" w:rsidP="000E319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0FE" w:rsidRPr="000E3198" w:rsidTr="000E3198">
        <w:tc>
          <w:tcPr>
            <w:tcW w:w="0" w:type="auto"/>
            <w:vMerge/>
          </w:tcPr>
          <w:p w:rsidR="000F50FE" w:rsidRPr="000E3198" w:rsidRDefault="000F50FE" w:rsidP="000E31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50FE" w:rsidRPr="000E3198" w:rsidRDefault="000F50FE" w:rsidP="00DA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 xml:space="preserve">с 1 по 10 поездку </w:t>
            </w:r>
          </w:p>
        </w:tc>
        <w:tc>
          <w:tcPr>
            <w:tcW w:w="0" w:type="auto"/>
          </w:tcPr>
          <w:p w:rsidR="000F50FE" w:rsidRPr="000E3198" w:rsidRDefault="000F50FE" w:rsidP="000E319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F50FE" w:rsidRPr="000E3198" w:rsidTr="000E3198">
        <w:tc>
          <w:tcPr>
            <w:tcW w:w="0" w:type="auto"/>
            <w:vMerge/>
          </w:tcPr>
          <w:p w:rsidR="000F50FE" w:rsidRPr="000E3198" w:rsidRDefault="000F50FE" w:rsidP="000E31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50FE" w:rsidRPr="000E3198" w:rsidRDefault="000F50FE" w:rsidP="00DA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 xml:space="preserve">с 11 по 20 поездку </w:t>
            </w:r>
          </w:p>
        </w:tc>
        <w:tc>
          <w:tcPr>
            <w:tcW w:w="0" w:type="auto"/>
          </w:tcPr>
          <w:p w:rsidR="000F50FE" w:rsidRPr="000E3198" w:rsidRDefault="000F50FE" w:rsidP="000E319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3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F50FE" w:rsidRPr="000E3198" w:rsidTr="000E3198">
        <w:tc>
          <w:tcPr>
            <w:tcW w:w="0" w:type="auto"/>
            <w:vMerge/>
          </w:tcPr>
          <w:p w:rsidR="000F50FE" w:rsidRPr="000E3198" w:rsidRDefault="000F50FE" w:rsidP="000E31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50FE" w:rsidRPr="000E3198" w:rsidRDefault="000F50FE" w:rsidP="00DA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с 21 по 30 поездку</w:t>
            </w:r>
          </w:p>
        </w:tc>
        <w:tc>
          <w:tcPr>
            <w:tcW w:w="0" w:type="auto"/>
          </w:tcPr>
          <w:p w:rsidR="000F50FE" w:rsidRPr="000E3198" w:rsidRDefault="000F50FE" w:rsidP="000E319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0F50FE" w:rsidRPr="000E3198" w:rsidTr="000E3198">
        <w:tc>
          <w:tcPr>
            <w:tcW w:w="0" w:type="auto"/>
            <w:vMerge/>
          </w:tcPr>
          <w:p w:rsidR="000F50FE" w:rsidRPr="000E3198" w:rsidRDefault="000F50FE" w:rsidP="000E31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50FE" w:rsidRPr="000E3198" w:rsidRDefault="000F50FE" w:rsidP="00DA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с 31 по 40 поездку</w:t>
            </w:r>
          </w:p>
        </w:tc>
        <w:tc>
          <w:tcPr>
            <w:tcW w:w="0" w:type="auto"/>
          </w:tcPr>
          <w:p w:rsidR="000F50FE" w:rsidRPr="000E3198" w:rsidRDefault="000F50FE" w:rsidP="000E319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0F50FE" w:rsidRPr="000E3198" w:rsidTr="000E3198">
        <w:tc>
          <w:tcPr>
            <w:tcW w:w="0" w:type="auto"/>
            <w:vMerge/>
          </w:tcPr>
          <w:p w:rsidR="000F50FE" w:rsidRPr="000E3198" w:rsidRDefault="000F50FE" w:rsidP="000E31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50FE" w:rsidRPr="000E3198" w:rsidRDefault="000F50FE" w:rsidP="00DA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с 41 по 50 поездку</w:t>
            </w:r>
          </w:p>
        </w:tc>
        <w:tc>
          <w:tcPr>
            <w:tcW w:w="0" w:type="auto"/>
          </w:tcPr>
          <w:p w:rsidR="000F50FE" w:rsidRPr="000E3198" w:rsidRDefault="000F50FE" w:rsidP="000E319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F50FE" w:rsidRPr="000E3198" w:rsidTr="000E3198">
        <w:tc>
          <w:tcPr>
            <w:tcW w:w="0" w:type="auto"/>
            <w:vMerge/>
          </w:tcPr>
          <w:p w:rsidR="000F50FE" w:rsidRPr="000E3198" w:rsidRDefault="000F50FE" w:rsidP="000E31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50FE" w:rsidRPr="000E3198" w:rsidRDefault="000F50FE" w:rsidP="00DA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с 51 поездки и далее</w:t>
            </w:r>
          </w:p>
        </w:tc>
        <w:tc>
          <w:tcPr>
            <w:tcW w:w="0" w:type="auto"/>
          </w:tcPr>
          <w:p w:rsidR="000F50FE" w:rsidRPr="000E3198" w:rsidRDefault="000F50FE" w:rsidP="000E319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0F50FE" w:rsidRPr="000E3198" w:rsidTr="000E3198">
        <w:tc>
          <w:tcPr>
            <w:tcW w:w="0" w:type="auto"/>
          </w:tcPr>
          <w:p w:rsidR="000F50FE" w:rsidRPr="000E3198" w:rsidRDefault="000F50FE" w:rsidP="000E31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</w:tcPr>
          <w:p w:rsidR="000F50FE" w:rsidRPr="000E3198" w:rsidRDefault="000F50FE" w:rsidP="00DA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 xml:space="preserve">Поездки в течение расчетного периода по маршрутам, проходящим по территориям двух или более городов, имеющих общую границу. </w:t>
            </w:r>
          </w:p>
        </w:tc>
        <w:tc>
          <w:tcPr>
            <w:tcW w:w="0" w:type="auto"/>
          </w:tcPr>
          <w:p w:rsidR="000F50FE" w:rsidRPr="000E3198" w:rsidRDefault="000F50FE" w:rsidP="00DA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Определяется суммированием тарифов, установленных пунктом 1 настоящих тарифных планов для соответствующей по счету поездки</w:t>
            </w:r>
          </w:p>
        </w:tc>
      </w:tr>
      <w:tr w:rsidR="000F50FE" w:rsidRPr="000E3198" w:rsidTr="000E3198">
        <w:tc>
          <w:tcPr>
            <w:tcW w:w="0" w:type="auto"/>
          </w:tcPr>
          <w:p w:rsidR="000F50FE" w:rsidRPr="000E3198" w:rsidRDefault="000F50FE" w:rsidP="000E31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</w:tcPr>
          <w:p w:rsidR="000F50FE" w:rsidRPr="000E3198" w:rsidRDefault="000F50FE" w:rsidP="00DA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 xml:space="preserve">Поездки в течение расчетного периода по маршрутам регулярных перевозок в пригородном сообщении – в зависимости от расстояния. </w:t>
            </w:r>
          </w:p>
        </w:tc>
        <w:tc>
          <w:tcPr>
            <w:tcW w:w="0" w:type="auto"/>
          </w:tcPr>
          <w:p w:rsidR="000F50FE" w:rsidRPr="000E3198" w:rsidRDefault="000F50FE" w:rsidP="00DA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Определяется согласно приложению № 1.1 к Прейскуранту</w:t>
            </w:r>
          </w:p>
        </w:tc>
      </w:tr>
      <w:tr w:rsidR="000F50FE" w:rsidRPr="000E3198" w:rsidTr="000E3198">
        <w:tc>
          <w:tcPr>
            <w:tcW w:w="0" w:type="auto"/>
          </w:tcPr>
          <w:p w:rsidR="000F50FE" w:rsidRPr="000E3198" w:rsidRDefault="000F50FE" w:rsidP="000E31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</w:tcPr>
          <w:p w:rsidR="000F50FE" w:rsidRPr="000E3198" w:rsidRDefault="000F50FE" w:rsidP="00DA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Поездки в течение расчетного периода на отдельных маршрутах (участках маршрутов) регулярных перевозок в городском ипригородном сообщенияхстоимость проезда на которых установлена в целях обеспечения доступности транспортных услуг населению.</w:t>
            </w:r>
          </w:p>
        </w:tc>
        <w:tc>
          <w:tcPr>
            <w:tcW w:w="0" w:type="auto"/>
          </w:tcPr>
          <w:p w:rsidR="000F50FE" w:rsidRPr="000E3198" w:rsidRDefault="000F50FE" w:rsidP="00B56C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Определяется согласно приложению № 2.1 к Прейскуранту</w:t>
            </w:r>
          </w:p>
        </w:tc>
      </w:tr>
      <w:tr w:rsidR="000F50FE" w:rsidRPr="000E3198" w:rsidTr="000E3198">
        <w:tc>
          <w:tcPr>
            <w:tcW w:w="0" w:type="auto"/>
            <w:vMerge w:val="restart"/>
          </w:tcPr>
          <w:p w:rsidR="000F50FE" w:rsidRPr="000E3198" w:rsidRDefault="000F50FE" w:rsidP="000E31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0F50FE" w:rsidRPr="000E3198" w:rsidRDefault="000F50FE" w:rsidP="00DA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Поездки в течение расчетного периода по маршрутам регулярных перевозок для обучающихся в общеобразовательных организациях, обучающихся по очной форме обучения в профессиональных образовательных организациях и образовательных организациях высшего образования, а также для детей, обучающихся в организациях дополнительного образования любых форм собственности</w:t>
            </w:r>
          </w:p>
        </w:tc>
        <w:tc>
          <w:tcPr>
            <w:tcW w:w="0" w:type="auto"/>
            <w:vAlign w:val="center"/>
          </w:tcPr>
          <w:p w:rsidR="000F50FE" w:rsidRPr="000E3198" w:rsidRDefault="000F50FE" w:rsidP="000E319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0FE" w:rsidRPr="000E3198" w:rsidTr="000E3198">
        <w:tc>
          <w:tcPr>
            <w:tcW w:w="0" w:type="auto"/>
            <w:vMerge/>
          </w:tcPr>
          <w:p w:rsidR="000F50FE" w:rsidRPr="000E3198" w:rsidRDefault="000F50FE" w:rsidP="000E31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50FE" w:rsidRPr="000E3198" w:rsidRDefault="000F50FE" w:rsidP="00DA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в городском сообщении:</w:t>
            </w:r>
          </w:p>
        </w:tc>
        <w:tc>
          <w:tcPr>
            <w:tcW w:w="0" w:type="auto"/>
            <w:vAlign w:val="center"/>
          </w:tcPr>
          <w:p w:rsidR="000F50FE" w:rsidRPr="000E3198" w:rsidRDefault="000F50FE" w:rsidP="000E319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F50FE" w:rsidRPr="000E3198" w:rsidTr="000E3198">
        <w:tc>
          <w:tcPr>
            <w:tcW w:w="0" w:type="auto"/>
            <w:vMerge/>
          </w:tcPr>
          <w:p w:rsidR="000F50FE" w:rsidRPr="000E3198" w:rsidRDefault="000F50FE" w:rsidP="000E31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50FE" w:rsidRPr="000E3198" w:rsidRDefault="000F50FE" w:rsidP="00DA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по маршрутам, проходящим по территориям двух или более городов, имеющих общую границу</w:t>
            </w:r>
          </w:p>
        </w:tc>
        <w:tc>
          <w:tcPr>
            <w:tcW w:w="0" w:type="auto"/>
            <w:vAlign w:val="center"/>
          </w:tcPr>
          <w:p w:rsidR="000F50FE" w:rsidRPr="000E3198" w:rsidRDefault="000F50FE" w:rsidP="00DA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Определяется суммированием тарифов, установленных настоящим пунктом для городского сообщения</w:t>
            </w:r>
          </w:p>
        </w:tc>
      </w:tr>
      <w:tr w:rsidR="000F50FE" w:rsidRPr="000E3198" w:rsidTr="000E3198">
        <w:tc>
          <w:tcPr>
            <w:tcW w:w="0" w:type="auto"/>
            <w:vMerge/>
          </w:tcPr>
          <w:p w:rsidR="000F50FE" w:rsidRPr="000E3198" w:rsidRDefault="000F50FE" w:rsidP="000E31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50FE" w:rsidRPr="000E3198" w:rsidRDefault="000F50FE" w:rsidP="00DA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в пригородном сообщении: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F50FE" w:rsidRPr="000E3198" w:rsidRDefault="000F50FE" w:rsidP="00B56C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Определяется согласно приложению № 7 к Прейскуранту.</w:t>
            </w:r>
          </w:p>
        </w:tc>
      </w:tr>
      <w:tr w:rsidR="000F50FE" w:rsidRPr="000E3198" w:rsidTr="000E3198">
        <w:tc>
          <w:tcPr>
            <w:tcW w:w="0" w:type="auto"/>
            <w:vMerge w:val="restart"/>
          </w:tcPr>
          <w:p w:rsidR="000F50FE" w:rsidRPr="000E3198" w:rsidRDefault="000F50FE" w:rsidP="000E31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F50FE" w:rsidRPr="000E3198" w:rsidRDefault="000F50FE" w:rsidP="00DA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Поездки в течение расчетного периода по маршрутам регулярных перевозок для обучающихся в муниципальных образовательных организациях по очной форме обучения, проживающих в сельских поселениях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FE" w:rsidRPr="000E3198" w:rsidRDefault="000F50FE" w:rsidP="00DA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0FE" w:rsidRPr="000E3198" w:rsidTr="000E3198">
        <w:tc>
          <w:tcPr>
            <w:tcW w:w="0" w:type="auto"/>
            <w:vMerge/>
          </w:tcPr>
          <w:p w:rsidR="000F50FE" w:rsidRPr="000E3198" w:rsidRDefault="000F50FE" w:rsidP="000E31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50FE" w:rsidRPr="000E3198" w:rsidRDefault="000F50FE" w:rsidP="00DA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в городском сообщении: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F50FE" w:rsidRPr="000E3198" w:rsidRDefault="000F50FE" w:rsidP="000E319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F50FE" w:rsidRPr="000E3198" w:rsidTr="000E3198">
        <w:tc>
          <w:tcPr>
            <w:tcW w:w="0" w:type="auto"/>
            <w:vMerge/>
          </w:tcPr>
          <w:p w:rsidR="000F50FE" w:rsidRPr="000E3198" w:rsidRDefault="000F50FE" w:rsidP="000E31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50FE" w:rsidRPr="000E3198" w:rsidRDefault="000F50FE" w:rsidP="00DA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по маршрутам, проходящим по территориям двух или более городов, имеющих общую границу</w:t>
            </w:r>
          </w:p>
        </w:tc>
        <w:tc>
          <w:tcPr>
            <w:tcW w:w="0" w:type="auto"/>
            <w:vAlign w:val="center"/>
          </w:tcPr>
          <w:p w:rsidR="000F50FE" w:rsidRPr="000E3198" w:rsidRDefault="000F50FE" w:rsidP="00DA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Определяется суммированием тарифов, установленных настоящим пунктом для городского сообщения</w:t>
            </w:r>
          </w:p>
        </w:tc>
      </w:tr>
      <w:tr w:rsidR="000F50FE" w:rsidRPr="000E3198" w:rsidTr="000E3198">
        <w:tc>
          <w:tcPr>
            <w:tcW w:w="0" w:type="auto"/>
            <w:vMerge/>
          </w:tcPr>
          <w:p w:rsidR="000F50FE" w:rsidRPr="000E3198" w:rsidRDefault="000F50FE" w:rsidP="000E31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50FE" w:rsidRPr="000E3198" w:rsidRDefault="000F50FE" w:rsidP="00DA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в пригородном сообщении</w:t>
            </w:r>
          </w:p>
          <w:p w:rsidR="000F50FE" w:rsidRPr="000E3198" w:rsidRDefault="000F50FE" w:rsidP="00DA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(в пределах 30 километров включительно):</w:t>
            </w:r>
          </w:p>
        </w:tc>
        <w:tc>
          <w:tcPr>
            <w:tcW w:w="0" w:type="auto"/>
            <w:vAlign w:val="center"/>
          </w:tcPr>
          <w:p w:rsidR="000F50FE" w:rsidRPr="000E3198" w:rsidRDefault="000F50FE" w:rsidP="000E319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F50FE" w:rsidRPr="000E3198" w:rsidTr="000E3198">
        <w:tc>
          <w:tcPr>
            <w:tcW w:w="0" w:type="auto"/>
            <w:vMerge/>
          </w:tcPr>
          <w:p w:rsidR="000F50FE" w:rsidRPr="000E3198" w:rsidRDefault="000F50FE" w:rsidP="000E31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50FE" w:rsidRPr="000E3198" w:rsidRDefault="000F50FE" w:rsidP="00DA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в пригородном сообщении на расстояние свыше 30 километров:</w:t>
            </w:r>
          </w:p>
        </w:tc>
        <w:tc>
          <w:tcPr>
            <w:tcW w:w="0" w:type="auto"/>
            <w:vAlign w:val="center"/>
          </w:tcPr>
          <w:p w:rsidR="000F50FE" w:rsidRPr="000E3198" w:rsidRDefault="000F50FE" w:rsidP="00B56C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Определяется согласно приложению № 7 к Прейскуранту.</w:t>
            </w:r>
          </w:p>
        </w:tc>
      </w:tr>
      <w:tr w:rsidR="000F50FE" w:rsidRPr="000E3198" w:rsidTr="000E3198">
        <w:tc>
          <w:tcPr>
            <w:tcW w:w="0" w:type="auto"/>
            <w:vMerge w:val="restart"/>
          </w:tcPr>
          <w:p w:rsidR="000F50FE" w:rsidRPr="000E3198" w:rsidRDefault="000F50FE" w:rsidP="000E31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</w:tcPr>
          <w:p w:rsidR="000F50FE" w:rsidRPr="000E3198" w:rsidRDefault="000F50FE" w:rsidP="00DA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 xml:space="preserve">Поездки в течение расчетного периода по маршрутам регулярных перевозок льготных категорий граждан, воспользовавшихся правом приобретения и использования единого социального проездного документа (социального проездного билета) в </w:t>
            </w:r>
            <w:bookmarkStart w:id="0" w:name="_GoBack"/>
            <w:bookmarkEnd w:id="0"/>
            <w:r w:rsidRPr="000E319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законодательством Московской области в сфересоциальной поддержки отдельных категорий граждан в Московской области </w:t>
            </w:r>
          </w:p>
        </w:tc>
        <w:tc>
          <w:tcPr>
            <w:tcW w:w="0" w:type="auto"/>
            <w:vAlign w:val="center"/>
          </w:tcPr>
          <w:p w:rsidR="000F50FE" w:rsidRPr="000E3198" w:rsidRDefault="000F50FE" w:rsidP="000E319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0FE" w:rsidRPr="000E3198" w:rsidTr="000E3198">
        <w:tc>
          <w:tcPr>
            <w:tcW w:w="0" w:type="auto"/>
            <w:vMerge/>
          </w:tcPr>
          <w:p w:rsidR="000F50FE" w:rsidRPr="000E3198" w:rsidRDefault="000F50FE" w:rsidP="000E31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50FE" w:rsidRPr="000E3198" w:rsidRDefault="000F50FE" w:rsidP="00DA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в городском сообщении:</w:t>
            </w:r>
          </w:p>
        </w:tc>
        <w:tc>
          <w:tcPr>
            <w:tcW w:w="0" w:type="auto"/>
            <w:vAlign w:val="center"/>
          </w:tcPr>
          <w:p w:rsidR="000F50FE" w:rsidRPr="000E3198" w:rsidRDefault="000F50FE" w:rsidP="000E319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F50FE" w:rsidRPr="000E3198" w:rsidTr="000E3198">
        <w:tc>
          <w:tcPr>
            <w:tcW w:w="0" w:type="auto"/>
            <w:vMerge/>
          </w:tcPr>
          <w:p w:rsidR="000F50FE" w:rsidRPr="000E3198" w:rsidRDefault="000F50FE" w:rsidP="000E31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50FE" w:rsidRPr="000E3198" w:rsidRDefault="000F50FE" w:rsidP="00DA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по маршрутам, проходящим по территориям двух или более городов, имеющих общую границу</w:t>
            </w:r>
          </w:p>
        </w:tc>
        <w:tc>
          <w:tcPr>
            <w:tcW w:w="0" w:type="auto"/>
            <w:vAlign w:val="center"/>
          </w:tcPr>
          <w:p w:rsidR="000F50FE" w:rsidRPr="000E3198" w:rsidRDefault="000F50FE" w:rsidP="00DA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Определяется суммированием тарифов, установленных настоящим пунктом для городского сообщения</w:t>
            </w:r>
          </w:p>
        </w:tc>
      </w:tr>
      <w:tr w:rsidR="000F50FE" w:rsidRPr="000E3198" w:rsidTr="000E3198">
        <w:tc>
          <w:tcPr>
            <w:tcW w:w="0" w:type="auto"/>
            <w:vMerge/>
          </w:tcPr>
          <w:p w:rsidR="000F50FE" w:rsidRPr="000E3198" w:rsidRDefault="000F50FE" w:rsidP="000E31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50FE" w:rsidRPr="000E3198" w:rsidRDefault="000F50FE" w:rsidP="00DA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в пригородном сообщении:</w:t>
            </w:r>
          </w:p>
        </w:tc>
        <w:tc>
          <w:tcPr>
            <w:tcW w:w="0" w:type="auto"/>
            <w:vAlign w:val="center"/>
          </w:tcPr>
          <w:p w:rsidR="000F50FE" w:rsidRPr="000E3198" w:rsidRDefault="000F50FE" w:rsidP="00B56C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Определяется согласно приложению № 7 к Прейскуранту.</w:t>
            </w:r>
          </w:p>
        </w:tc>
      </w:tr>
      <w:tr w:rsidR="000F50FE" w:rsidRPr="000E3198" w:rsidTr="000E3198">
        <w:tc>
          <w:tcPr>
            <w:tcW w:w="0" w:type="auto"/>
          </w:tcPr>
          <w:p w:rsidR="000F50FE" w:rsidRPr="000E3198" w:rsidRDefault="000F50FE" w:rsidP="000E31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0" w:type="auto"/>
          </w:tcPr>
          <w:p w:rsidR="000F50FE" w:rsidRPr="000E3198" w:rsidRDefault="000F50FE" w:rsidP="00DA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Поездки в течение расчетного периода на отдельных маршрутах (участках маршрутов) регулярных перевозок в городском ипригородном сообщениях</w:t>
            </w:r>
            <w:r w:rsidRPr="000E31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стоимость проезда на которых установлена в целях обеспечения доступности транспортных услуг населению, категорий пассажиров, указанных в пунктах 6-8 настоящей таблицы</w:t>
            </w:r>
          </w:p>
        </w:tc>
        <w:tc>
          <w:tcPr>
            <w:tcW w:w="0" w:type="auto"/>
          </w:tcPr>
          <w:p w:rsidR="000F50FE" w:rsidRPr="000E3198" w:rsidRDefault="000F50FE" w:rsidP="00DA2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198">
              <w:rPr>
                <w:rFonts w:ascii="Times New Roman" w:hAnsi="Times New Roman" w:cs="Times New Roman"/>
                <w:sz w:val="24"/>
                <w:szCs w:val="24"/>
              </w:rPr>
              <w:t>Определяется согласно приложению № 2.3 к Прейскуранту.</w:t>
            </w:r>
          </w:p>
        </w:tc>
      </w:tr>
    </w:tbl>
    <w:p w:rsidR="000F50FE" w:rsidRPr="00731856" w:rsidRDefault="000F50FE" w:rsidP="00F65AC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1856">
        <w:rPr>
          <w:rFonts w:ascii="Times New Roman" w:hAnsi="Times New Roman" w:cs="Times New Roman"/>
          <w:sz w:val="28"/>
          <w:szCs w:val="28"/>
        </w:rPr>
        <w:t>»;</w:t>
      </w:r>
    </w:p>
    <w:p w:rsidR="000F50FE" w:rsidRPr="00731856" w:rsidRDefault="000F50FE" w:rsidP="00976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56">
        <w:rPr>
          <w:rFonts w:ascii="Times New Roman" w:hAnsi="Times New Roman" w:cs="Times New Roman"/>
          <w:sz w:val="28"/>
          <w:szCs w:val="28"/>
        </w:rPr>
        <w:t>4) приложение № 1.1 к Прейскуранту изложить в новой редакции согласно приложению № 1 к настоящему постановлению;</w:t>
      </w:r>
    </w:p>
    <w:p w:rsidR="000F50FE" w:rsidRPr="00731856" w:rsidRDefault="000F50FE" w:rsidP="00976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56">
        <w:rPr>
          <w:rFonts w:ascii="Times New Roman" w:hAnsi="Times New Roman" w:cs="Times New Roman"/>
          <w:sz w:val="28"/>
          <w:szCs w:val="28"/>
        </w:rPr>
        <w:t>5) приложение № 2 к Прейскуранту изложить в новой редакции согласно приложению № 2 к настоящему постановлению;</w:t>
      </w:r>
    </w:p>
    <w:p w:rsidR="000F50FE" w:rsidRPr="00731856" w:rsidRDefault="000F50FE" w:rsidP="00270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56">
        <w:rPr>
          <w:rFonts w:ascii="Times New Roman" w:hAnsi="Times New Roman" w:cs="Times New Roman"/>
          <w:sz w:val="28"/>
          <w:szCs w:val="28"/>
        </w:rPr>
        <w:t>6) приложение № 2.1 к Прейскуранту изложить в новой редакции согласно приложению № 3 к настоящему постановлению;</w:t>
      </w:r>
    </w:p>
    <w:p w:rsidR="000F50FE" w:rsidRPr="00731856" w:rsidRDefault="000F50FE" w:rsidP="00270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56">
        <w:rPr>
          <w:rFonts w:ascii="Times New Roman" w:hAnsi="Times New Roman" w:cs="Times New Roman"/>
          <w:sz w:val="28"/>
          <w:szCs w:val="28"/>
        </w:rPr>
        <w:t>7) дополнить Прейскурант приложением № 2.2 в редакции согласно приложению № 4 к настоящему постановлению;</w:t>
      </w:r>
    </w:p>
    <w:p w:rsidR="000F50FE" w:rsidRPr="00731856" w:rsidRDefault="000F50FE" w:rsidP="00270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56">
        <w:rPr>
          <w:rFonts w:ascii="Times New Roman" w:hAnsi="Times New Roman" w:cs="Times New Roman"/>
          <w:sz w:val="28"/>
          <w:szCs w:val="28"/>
        </w:rPr>
        <w:t>8) дополнить Прейскурант приложением № 2.3 в редакции согласно приложению № 5 к настоящему постановлению;</w:t>
      </w:r>
    </w:p>
    <w:p w:rsidR="000F50FE" w:rsidRPr="00731856" w:rsidRDefault="000F50FE" w:rsidP="00270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56">
        <w:rPr>
          <w:rFonts w:ascii="Times New Roman" w:hAnsi="Times New Roman" w:cs="Times New Roman"/>
          <w:sz w:val="28"/>
          <w:szCs w:val="28"/>
        </w:rPr>
        <w:t>9) приложение № 3 к Прейскуранту изложить в новой редакции согласно приложению № 6 к настоящему постановлению;</w:t>
      </w:r>
    </w:p>
    <w:p w:rsidR="000F50FE" w:rsidRPr="00731856" w:rsidRDefault="000F50FE" w:rsidP="00270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56">
        <w:rPr>
          <w:rFonts w:ascii="Times New Roman" w:hAnsi="Times New Roman" w:cs="Times New Roman"/>
          <w:sz w:val="28"/>
          <w:szCs w:val="28"/>
        </w:rPr>
        <w:t>10) приложение № 4 к Прейскуранту признать утратившим силу;</w:t>
      </w:r>
    </w:p>
    <w:p w:rsidR="000F50FE" w:rsidRPr="00731856" w:rsidRDefault="000F50FE" w:rsidP="00D47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56">
        <w:rPr>
          <w:rFonts w:ascii="Times New Roman" w:hAnsi="Times New Roman" w:cs="Times New Roman"/>
          <w:sz w:val="28"/>
          <w:szCs w:val="28"/>
        </w:rPr>
        <w:t>11) приложение № 5 к Прейскуранту признать утратившим силу;</w:t>
      </w:r>
    </w:p>
    <w:p w:rsidR="000F50FE" w:rsidRPr="00731856" w:rsidRDefault="000F50FE" w:rsidP="00270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56">
        <w:rPr>
          <w:rFonts w:ascii="Times New Roman" w:hAnsi="Times New Roman" w:cs="Times New Roman"/>
          <w:sz w:val="28"/>
          <w:szCs w:val="28"/>
        </w:rPr>
        <w:t>12) приложение № 7 к Прейскуранту изложить в новой редакции согласно приложению № 7 к настоящему постановлению.</w:t>
      </w:r>
    </w:p>
    <w:p w:rsidR="000F50FE" w:rsidRDefault="000F50FE" w:rsidP="005A4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56">
        <w:rPr>
          <w:rFonts w:ascii="Times New Roman" w:hAnsi="Times New Roman"/>
          <w:sz w:val="28"/>
          <w:szCs w:val="28"/>
        </w:rPr>
        <w:t>2. Главному управлению по информационной политике Московской области обеспечить официальное опубликование настоящего постановления в газете «Ежедневные новости. Подмосковье» и размещение (опубликование) на Интернет-портале Правительства Московской области.</w:t>
      </w:r>
    </w:p>
    <w:p w:rsidR="000F50FE" w:rsidRDefault="000F50FE" w:rsidP="005A4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через десять дней после его официального опубликования, за исключением абзацев пятого, шестого, седьмого, восьмого, девятого, десятого, одиннадцатого, двенадцатого, тринадцатого пункта 1 настоящего постановления, которые вступают в силу с 30 мая 2015 года.</w:t>
      </w:r>
    </w:p>
    <w:p w:rsidR="000F50FE" w:rsidRDefault="000F50FE" w:rsidP="005A437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F50FE" w:rsidRPr="00B1235A" w:rsidRDefault="000F50FE" w:rsidP="005A437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F50FE" w:rsidRPr="00731856" w:rsidRDefault="000F50FE" w:rsidP="0061638D">
      <w:pPr>
        <w:spacing w:after="0"/>
        <w:rPr>
          <w:rFonts w:ascii="Times New Roman" w:hAnsi="Times New Roman"/>
          <w:sz w:val="28"/>
          <w:szCs w:val="28"/>
        </w:rPr>
      </w:pPr>
      <w:r w:rsidRPr="00731856">
        <w:rPr>
          <w:rFonts w:ascii="Times New Roman" w:hAnsi="Times New Roman"/>
          <w:sz w:val="28"/>
          <w:szCs w:val="28"/>
        </w:rPr>
        <w:t>Губернатор</w:t>
      </w:r>
    </w:p>
    <w:p w:rsidR="000F50FE" w:rsidRPr="00C85B85" w:rsidRDefault="000F50FE" w:rsidP="0061638D">
      <w:pPr>
        <w:spacing w:after="0"/>
        <w:rPr>
          <w:rFonts w:ascii="Times New Roman" w:hAnsi="Times New Roman"/>
          <w:sz w:val="28"/>
          <w:szCs w:val="28"/>
        </w:rPr>
      </w:pPr>
      <w:r w:rsidRPr="00731856">
        <w:rPr>
          <w:rFonts w:ascii="Times New Roman" w:hAnsi="Times New Roman"/>
          <w:sz w:val="28"/>
          <w:szCs w:val="28"/>
        </w:rPr>
        <w:t>Московской области</w:t>
      </w:r>
      <w:r w:rsidRPr="00731856">
        <w:rPr>
          <w:rFonts w:ascii="Times New Roman" w:hAnsi="Times New Roman"/>
          <w:sz w:val="28"/>
          <w:szCs w:val="28"/>
        </w:rPr>
        <w:tab/>
      </w:r>
      <w:r w:rsidRPr="00C85B85">
        <w:rPr>
          <w:rFonts w:ascii="Times New Roman" w:hAnsi="Times New Roman"/>
          <w:sz w:val="28"/>
          <w:szCs w:val="28"/>
        </w:rPr>
        <w:t>А.Ю. Воробьёв</w:t>
      </w:r>
    </w:p>
    <w:sectPr w:rsidR="000F50FE" w:rsidRPr="00C85B85" w:rsidSect="00ED66EC">
      <w:headerReference w:type="default" r:id="rId6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0FE" w:rsidRDefault="000F50FE" w:rsidP="00ED66EC">
      <w:pPr>
        <w:spacing w:after="0" w:line="240" w:lineRule="auto"/>
      </w:pPr>
      <w:r>
        <w:separator/>
      </w:r>
    </w:p>
  </w:endnote>
  <w:endnote w:type="continuationSeparator" w:id="1">
    <w:p w:rsidR="000F50FE" w:rsidRDefault="000F50FE" w:rsidP="00ED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0FE" w:rsidRDefault="000F50FE" w:rsidP="00ED66EC">
      <w:pPr>
        <w:spacing w:after="0" w:line="240" w:lineRule="auto"/>
      </w:pPr>
      <w:r>
        <w:separator/>
      </w:r>
    </w:p>
  </w:footnote>
  <w:footnote w:type="continuationSeparator" w:id="1">
    <w:p w:rsidR="000F50FE" w:rsidRDefault="000F50FE" w:rsidP="00ED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0FE" w:rsidRDefault="000F50FE">
    <w:pPr>
      <w:pStyle w:val="Header"/>
      <w:jc w:val="center"/>
    </w:pPr>
    <w:fldSimple w:instr=" PAGE   \* MERGEFORMAT ">
      <w:r>
        <w:rPr>
          <w:noProof/>
        </w:rPr>
        <w:t>5</w:t>
      </w:r>
    </w:fldSimple>
  </w:p>
  <w:p w:rsidR="000F50FE" w:rsidRDefault="000F50F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38D"/>
    <w:rsid w:val="00004A13"/>
    <w:rsid w:val="00022544"/>
    <w:rsid w:val="00041A43"/>
    <w:rsid w:val="00052052"/>
    <w:rsid w:val="000853C4"/>
    <w:rsid w:val="00091263"/>
    <w:rsid w:val="000D4F4C"/>
    <w:rsid w:val="000E3198"/>
    <w:rsid w:val="000E51AB"/>
    <w:rsid w:val="000F1FC7"/>
    <w:rsid w:val="000F50FE"/>
    <w:rsid w:val="001102E0"/>
    <w:rsid w:val="001214E5"/>
    <w:rsid w:val="001A5CB3"/>
    <w:rsid w:val="001C2626"/>
    <w:rsid w:val="001D1865"/>
    <w:rsid w:val="001D18E8"/>
    <w:rsid w:val="001D3A43"/>
    <w:rsid w:val="001D7B61"/>
    <w:rsid w:val="00212661"/>
    <w:rsid w:val="00214BBE"/>
    <w:rsid w:val="00221D7D"/>
    <w:rsid w:val="00257788"/>
    <w:rsid w:val="00264515"/>
    <w:rsid w:val="00270542"/>
    <w:rsid w:val="0029664B"/>
    <w:rsid w:val="002B13BD"/>
    <w:rsid w:val="002B162C"/>
    <w:rsid w:val="002B7993"/>
    <w:rsid w:val="002C46E3"/>
    <w:rsid w:val="00307125"/>
    <w:rsid w:val="00343AF2"/>
    <w:rsid w:val="003459DE"/>
    <w:rsid w:val="003D01D3"/>
    <w:rsid w:val="003E4FA3"/>
    <w:rsid w:val="003E7FB8"/>
    <w:rsid w:val="003F3E33"/>
    <w:rsid w:val="004042AD"/>
    <w:rsid w:val="0043264B"/>
    <w:rsid w:val="00435E8C"/>
    <w:rsid w:val="00450708"/>
    <w:rsid w:val="00455A3C"/>
    <w:rsid w:val="004909A0"/>
    <w:rsid w:val="00550961"/>
    <w:rsid w:val="005515A5"/>
    <w:rsid w:val="00581B4C"/>
    <w:rsid w:val="005A437A"/>
    <w:rsid w:val="005B1DE4"/>
    <w:rsid w:val="005B4E56"/>
    <w:rsid w:val="005E62A4"/>
    <w:rsid w:val="005F7728"/>
    <w:rsid w:val="0061638D"/>
    <w:rsid w:val="00617AC5"/>
    <w:rsid w:val="0065326D"/>
    <w:rsid w:val="00653B5D"/>
    <w:rsid w:val="0066206F"/>
    <w:rsid w:val="00672719"/>
    <w:rsid w:val="006845E6"/>
    <w:rsid w:val="00695CFF"/>
    <w:rsid w:val="00717B6B"/>
    <w:rsid w:val="00731047"/>
    <w:rsid w:val="00731856"/>
    <w:rsid w:val="00743F78"/>
    <w:rsid w:val="007928CB"/>
    <w:rsid w:val="008270D1"/>
    <w:rsid w:val="00847069"/>
    <w:rsid w:val="00855D66"/>
    <w:rsid w:val="00866D38"/>
    <w:rsid w:val="00894602"/>
    <w:rsid w:val="008F6D94"/>
    <w:rsid w:val="009020B4"/>
    <w:rsid w:val="00913AE8"/>
    <w:rsid w:val="00932BBF"/>
    <w:rsid w:val="00947694"/>
    <w:rsid w:val="00974D20"/>
    <w:rsid w:val="00976A88"/>
    <w:rsid w:val="00980DF8"/>
    <w:rsid w:val="009903F7"/>
    <w:rsid w:val="009920C4"/>
    <w:rsid w:val="009C33D5"/>
    <w:rsid w:val="009D449F"/>
    <w:rsid w:val="00A11807"/>
    <w:rsid w:val="00A13C12"/>
    <w:rsid w:val="00A34641"/>
    <w:rsid w:val="00A46A94"/>
    <w:rsid w:val="00A85263"/>
    <w:rsid w:val="00A85581"/>
    <w:rsid w:val="00A91609"/>
    <w:rsid w:val="00AA767F"/>
    <w:rsid w:val="00AC04C7"/>
    <w:rsid w:val="00AC66F5"/>
    <w:rsid w:val="00B11BDD"/>
    <w:rsid w:val="00B1235A"/>
    <w:rsid w:val="00B22777"/>
    <w:rsid w:val="00B4461C"/>
    <w:rsid w:val="00B56CAB"/>
    <w:rsid w:val="00B629A7"/>
    <w:rsid w:val="00BB35F2"/>
    <w:rsid w:val="00BB70D9"/>
    <w:rsid w:val="00BD6956"/>
    <w:rsid w:val="00BE4EB2"/>
    <w:rsid w:val="00C0774B"/>
    <w:rsid w:val="00C11CFC"/>
    <w:rsid w:val="00C16037"/>
    <w:rsid w:val="00C21E44"/>
    <w:rsid w:val="00C22ED2"/>
    <w:rsid w:val="00C31850"/>
    <w:rsid w:val="00C3384A"/>
    <w:rsid w:val="00C746D5"/>
    <w:rsid w:val="00C74D82"/>
    <w:rsid w:val="00C85B85"/>
    <w:rsid w:val="00CC2F9C"/>
    <w:rsid w:val="00CC73EC"/>
    <w:rsid w:val="00CF0DC1"/>
    <w:rsid w:val="00D03D2B"/>
    <w:rsid w:val="00D1079E"/>
    <w:rsid w:val="00D477BB"/>
    <w:rsid w:val="00D543CA"/>
    <w:rsid w:val="00D559DD"/>
    <w:rsid w:val="00D77B83"/>
    <w:rsid w:val="00DA2DB3"/>
    <w:rsid w:val="00DB68E3"/>
    <w:rsid w:val="00DC072C"/>
    <w:rsid w:val="00DD190E"/>
    <w:rsid w:val="00DF51BB"/>
    <w:rsid w:val="00DF7B9E"/>
    <w:rsid w:val="00E265A2"/>
    <w:rsid w:val="00EB3C87"/>
    <w:rsid w:val="00ED66EC"/>
    <w:rsid w:val="00F16B26"/>
    <w:rsid w:val="00F65AC2"/>
    <w:rsid w:val="00F9087B"/>
    <w:rsid w:val="00F94727"/>
    <w:rsid w:val="00FC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38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63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163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6163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D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66EC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D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66EC"/>
    <w:rPr>
      <w:rFonts w:eastAsia="Times New Roman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6845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31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185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396</TotalTime>
  <Pages>5</Pages>
  <Words>1622</Words>
  <Characters>9249</Characters>
  <Application>Microsoft Office Outlook</Application>
  <DocSecurity>0</DocSecurity>
  <Lines>0</Lines>
  <Paragraphs>0</Paragraphs>
  <ScaleCrop>false</ScaleCrop>
  <Company>NZB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</dc:creator>
  <cp:keywords/>
  <dc:description/>
  <cp:lastModifiedBy>Shevchuk</cp:lastModifiedBy>
  <cp:revision>50</cp:revision>
  <cp:lastPrinted>2015-04-22T14:15:00Z</cp:lastPrinted>
  <dcterms:created xsi:type="dcterms:W3CDTF">2013-09-12T06:13:00Z</dcterms:created>
  <dcterms:modified xsi:type="dcterms:W3CDTF">2015-05-25T08:10:00Z</dcterms:modified>
</cp:coreProperties>
</file>