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РЕГЛАМЕНТ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проведения Московского областного молодежного слета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«Я – гражданин Подмосковья»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Московский областной молодежный слет «Я - гражданин Подмосковья»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(далее - Слет) - это площадка интеграции молодых людей, интересующихся политикой, экономикой, инновациями, творчеством, экологическими проблемами, общественной деятельностью и гражданскими инициативами.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1. Цели и задачи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1.1 Цель Слета - создание конкурентной среды по выявлению эффективных технологий работы молодежных сообществ и поддержке талантливой инициативной молодежи.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 Задачи Слета: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1.2.1. Создание условий для проявления активной позиции, творческого развития и самосовершенствования молодого человека;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1.2.2. Разработка предложений, проектов для региональных и муниципальных программ различной направленности, способствующих эффективной самореализации молодежи;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1.2.3. Выявление новых лидеров;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1.2.4. Создание межмуниципальных дружеских связей для реализации совместных проектов и инициатив в молодежной среде.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2. Руководство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 Слет организован Главным управлением социальных коммуникаций Московской области (далее – ГУСК Московской области).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2.2. Общее руководство подготовкой и проведением Слета осуществляется организационным комитетом (далее - Оргкомитет).</w:t>
      </w:r>
    </w:p>
    <w:p w:rsidR="0085027B" w:rsidRDefault="0085027B" w:rsidP="0085027B">
      <w:pPr>
        <w:pStyle w:val="p7"/>
        <w:shd w:val="clear" w:color="auto" w:fill="FFFFFF"/>
        <w:ind w:firstLine="566"/>
        <w:rPr>
          <w:color w:val="000000"/>
        </w:rPr>
      </w:pPr>
      <w:r>
        <w:rPr>
          <w:color w:val="000000"/>
        </w:rPr>
        <w:t>2.3. Председателем Оргкомитета является заместитель председателя Правительства Московской области.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 Решение всех организационных вопросов находится в исключительной компетенции Оргкомитета, состав которого утверждается распоряжением Губернатора Московской области.</w:t>
      </w:r>
    </w:p>
    <w:p w:rsidR="0085027B" w:rsidRDefault="0085027B" w:rsidP="0085027B">
      <w:pPr>
        <w:pStyle w:val="p7"/>
        <w:shd w:val="clear" w:color="auto" w:fill="FFFFFF"/>
        <w:ind w:firstLine="566"/>
        <w:rPr>
          <w:color w:val="000000"/>
        </w:rPr>
      </w:pPr>
      <w:r>
        <w:rPr>
          <w:color w:val="000000"/>
        </w:rPr>
        <w:t>2.5. Решения Оргкомитета принимаются большинством голосов всех членов Оргкомитета и оформляются протоколами. Решения, принимаемые Оргкомитетом, оформляются в письменном виде и подписываются председателем Оргкомитета.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2.6. Организационно-техническое обеспечение деятельности Оргкомитета Слета осуществляет ГУСК Московской области.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3. Время и место проведения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3.1. Период проведения Слета: с 1 по 21 июля 2016 года.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3.2. Место проведения Слета: Московская область, Егорьевский муниципальный район, д. Семеновское, база отдыха «Любляна».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3.3. Делегации муниципальных образований Московской области прибывают на территорию Слета согласно </w:t>
      </w:r>
      <w:proofErr w:type="gramStart"/>
      <w:r>
        <w:rPr>
          <w:color w:val="000000"/>
        </w:rPr>
        <w:t>расписанию смен</w:t>
      </w:r>
      <w:proofErr w:type="gramEnd"/>
      <w:r>
        <w:rPr>
          <w:color w:val="000000"/>
        </w:rPr>
        <w:t xml:space="preserve"> в период с 1 по 21 июля 2016 года с 07.00 до 12.00. Отъезд делегаций согласно </w:t>
      </w:r>
      <w:proofErr w:type="gramStart"/>
      <w:r>
        <w:rPr>
          <w:color w:val="000000"/>
        </w:rPr>
        <w:t>расписанию смен</w:t>
      </w:r>
      <w:proofErr w:type="gramEnd"/>
      <w:r>
        <w:rPr>
          <w:color w:val="000000"/>
        </w:rPr>
        <w:t xml:space="preserve"> в период с 1 по 21 июля 2016 года.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4. Порядок проведения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4.1. Слет проводится по пяти сменам: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4.1.1. Молодежное творчество и культура (дата проведения 1 – 5 июля).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Участники смены: молодые архитекторы, урбанисты и дизайнеры, молодые артисты театра и кино, музыканты, представители уличных субкультур, </w:t>
      </w:r>
      <w:proofErr w:type="spellStart"/>
      <w:r>
        <w:rPr>
          <w:color w:val="000000"/>
        </w:rPr>
        <w:t>графитисты</w:t>
      </w:r>
      <w:proofErr w:type="spellEnd"/>
      <w:r>
        <w:rPr>
          <w:color w:val="000000"/>
        </w:rPr>
        <w:t>, представители танцевальных и вокальных коллективов, команд КВН, творческие молодые люди, а также организаторы массовых мероприятий.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>4.1.2. Карьера. Экономика дело молодых (дата проведения 5 – 9 июля).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>Участники смены: молодые предприниматели, ученые, резиденты бизнес кластеров и инкубаторов, инновационные проектные молодежные команды.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>4.1.3. Качество жизни. Даешь ЗОЖ. Спорт. Экология (дата проведения 9 – 13 июля).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 xml:space="preserve">Участники смены: экологи, спортсмены, представители общественных организаций экологической и спортивной направленности, члены молодых </w:t>
      </w:r>
      <w:proofErr w:type="spellStart"/>
      <w:r>
        <w:rPr>
          <w:rStyle w:val="s2"/>
          <w:color w:val="000000"/>
        </w:rPr>
        <w:t>семьй</w:t>
      </w:r>
      <w:proofErr w:type="spellEnd"/>
      <w:r>
        <w:rPr>
          <w:rStyle w:val="s2"/>
          <w:color w:val="000000"/>
        </w:rPr>
        <w:t xml:space="preserve"> в возрасте до 30 лет.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4.1.4. «Наследники Победы. Продолжатели истории» (дата проведения 13 – 17 июля).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Участники смены: представители молодежных поисковых отрядов, военно-патриотических клубов и клубов исторической реконструкции, Всероссийского общественного движения по Московской области «Волонтеры Победы», участники общественного движения «Бессмертный полк», молодые историки, музейные сотрудники.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>4.1.5. Молодые лидеры. Гражданский диалог (дата проведения 17 – 21 июля).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rStyle w:val="s2"/>
          <w:color w:val="000000"/>
        </w:rPr>
        <w:t xml:space="preserve">Участники смены: члены молодежного парламента, молодежного совета, представители молодежных политических партий, Российского союза сельской молодежи, представители молодежных медиа сообществ и </w:t>
      </w:r>
      <w:proofErr w:type="spellStart"/>
      <w:r>
        <w:rPr>
          <w:rStyle w:val="s2"/>
          <w:color w:val="000000"/>
        </w:rPr>
        <w:t>медиацентров</w:t>
      </w:r>
      <w:proofErr w:type="spellEnd"/>
      <w:r>
        <w:rPr>
          <w:rStyle w:val="s2"/>
          <w:color w:val="000000"/>
        </w:rPr>
        <w:t xml:space="preserve">, студенческих объединений, молодежной избирательной комиссия, молодежных НКО, молодые журналисты и </w:t>
      </w:r>
      <w:proofErr w:type="spellStart"/>
      <w:r>
        <w:rPr>
          <w:rStyle w:val="s2"/>
          <w:color w:val="000000"/>
        </w:rPr>
        <w:t>блоггеры</w:t>
      </w:r>
      <w:proofErr w:type="spellEnd"/>
      <w:r>
        <w:rPr>
          <w:rStyle w:val="s2"/>
          <w:color w:val="000000"/>
        </w:rPr>
        <w:t>, молодые депутаты.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4.2. Общее количество участников каждой смены не менее 2000 человек.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4.3. Каждое муниципальное образование Московской области направляет для участия в работе Слета делегацию согласно квотам, установленными организатором Слета </w:t>
      </w:r>
      <w:r>
        <w:rPr>
          <w:color w:val="000000"/>
        </w:rPr>
        <w:lastRenderedPageBreak/>
        <w:t>на каждую смену. Соответствующие письма о распределении квот будут направлены дополнительно в каждое муниципальное образование Московской области.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4.4. В случае превышения количества участников, подавших заявки на одну смену Слета, приоритеты будут иметь заявки, направленные ранее.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4.5. Слет проводится в форме лагеря палаточного типа. Проживание участников организуется в полевых условиях, в 3-4–х местных туристических палатках (юноши и девушки проживают отдельно).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5. Участники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5.1. В работе Слета принимают участие молодые люди в возрасте от 18 до 30 лет – граждане Российской Федерации, проживающие на территории Московской области.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5.2. До начала работы Слета участники должны заполнить и подписать письменное согласие (Приложение №3) и иметь при себе документы и снаряжение </w:t>
      </w:r>
      <w:proofErr w:type="gramStart"/>
      <w:r>
        <w:rPr>
          <w:color w:val="000000"/>
        </w:rPr>
        <w:t>( Приложении</w:t>
      </w:r>
      <w:proofErr w:type="gramEnd"/>
      <w:r>
        <w:rPr>
          <w:color w:val="000000"/>
        </w:rPr>
        <w:t xml:space="preserve"> № 4).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5.3. Программа проведения мероприятий Слета, в том числе образовательная, будет получена участниками делегаций муниципальных образований Московской области по прибытию на территорию проведения Слета.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5.4. Участники обязаны соблюдать правила пребывания на Слете (Приложение №1).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6. Подведение итогов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6.1. Участникам, активно принимавшим участие в программе Слета, вручается грамота активного участника.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7. Финансирование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7.1. Финансирование расходов по проведению Слета (создание инфраструктуры, организация образовательных и спортивных программ, общие мероприятия, питание, оборудование бивуаков) осуществляется за счет средств бюджета Московской области и иных источников, не противоречащих федеральному законодательству и законодательству Московской области.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7.2. Проезд участников к месту проведения Слета и обратно осуществляется за счет средств направляющих сторон.</w:t>
      </w:r>
    </w:p>
    <w:p w:rsidR="0085027B" w:rsidRDefault="0085027B" w:rsidP="0085027B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8. Порядок и сроки подачи заявок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8.1. Подтверждением участия представителей муниципального образования Московской области является общая заявка (Приложение №5) и заявка участника (Приложение №2), представленные в установленные организатором Слета сроки, на адрес электронной почты Слета:</w:t>
      </w:r>
      <w:r>
        <w:rPr>
          <w:rStyle w:val="apple-converted-space"/>
          <w:color w:val="000000"/>
        </w:rPr>
        <w:t> </w:t>
      </w:r>
      <w:hyperlink r:id="rId4" w:tgtFrame="_blank" w:history="1">
        <w:r>
          <w:rPr>
            <w:rStyle w:val="s3"/>
            <w:color w:val="0000FF"/>
            <w:u w:val="single"/>
          </w:rPr>
          <w:t>Forum_yagp2016@mail.ru</w:t>
        </w:r>
      </w:hyperlink>
      <w:r>
        <w:rPr>
          <w:color w:val="000000"/>
        </w:rPr>
        <w:t xml:space="preserve">. Кроме того, необходимо пройти каждому муниципальному образованию Московской области электронную регистрацию на сайте: </w:t>
      </w:r>
      <w:proofErr w:type="spellStart"/>
      <w:r>
        <w:rPr>
          <w:color w:val="000000"/>
        </w:rPr>
        <w:t>Ягражданинмо.рф</w:t>
      </w:r>
      <w:proofErr w:type="spellEnd"/>
      <w:r>
        <w:rPr>
          <w:color w:val="000000"/>
        </w:rPr>
        <w:t>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Информация о сроках представления заявок будет доведена в письменном виде до каждого муниципального образования Московской области.</w:t>
      </w:r>
    </w:p>
    <w:p w:rsidR="0085027B" w:rsidRDefault="0085027B" w:rsidP="0085027B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 xml:space="preserve">8.2. Общую заявку необходимо прислать в текстовом формате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. Заявку участника в отсканированном виде в формате PDF</w:t>
      </w:r>
      <w:r>
        <w:rPr>
          <w:rStyle w:val="s4"/>
          <w:color w:val="FF0000"/>
        </w:rPr>
        <w:t>.</w:t>
      </w:r>
    </w:p>
    <w:p w:rsidR="00542487" w:rsidRDefault="00542487">
      <w:bookmarkStart w:id="0" w:name="_GoBack"/>
      <w:bookmarkEnd w:id="0"/>
    </w:p>
    <w:sectPr w:rsidR="0054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7B"/>
    <w:rsid w:val="00542487"/>
    <w:rsid w:val="008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FD221-4F5B-45DC-8B07-5B7EB12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5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5027B"/>
  </w:style>
  <w:style w:type="character" w:customStyle="1" w:styleId="apple-converted-space">
    <w:name w:val="apple-converted-space"/>
    <w:basedOn w:val="a0"/>
    <w:rsid w:val="0085027B"/>
  </w:style>
  <w:style w:type="paragraph" w:customStyle="1" w:styleId="p4">
    <w:name w:val="p4"/>
    <w:basedOn w:val="a"/>
    <w:rsid w:val="0085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5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5027B"/>
  </w:style>
  <w:style w:type="character" w:customStyle="1" w:styleId="s3">
    <w:name w:val="s3"/>
    <w:basedOn w:val="a0"/>
    <w:rsid w:val="0085027B"/>
  </w:style>
  <w:style w:type="character" w:customStyle="1" w:styleId="s4">
    <w:name w:val="s4"/>
    <w:basedOn w:val="a0"/>
    <w:rsid w:val="0085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dv/*data=url%3Dmailto%253AForum_yagp2016%2540mail.ru%26ts%3D1465470523%26uid%3D1369127821446210697&amp;sign=f4b995c3be2adea86779959df03fe010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DA658AF7</Template>
  <TotalTime>1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Елена Андреевна</dc:creator>
  <cp:keywords/>
  <dc:description/>
  <cp:lastModifiedBy>Узбекова Елена Андреевна</cp:lastModifiedBy>
  <cp:revision>1</cp:revision>
  <dcterms:created xsi:type="dcterms:W3CDTF">2016-06-09T12:02:00Z</dcterms:created>
  <dcterms:modified xsi:type="dcterms:W3CDTF">2016-06-09T12:03:00Z</dcterms:modified>
</cp:coreProperties>
</file>