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56" w:rsidRPr="00B707EE" w:rsidRDefault="00E52C56" w:rsidP="00E52C56">
      <w:pPr>
        <w:autoSpaceDE w:val="0"/>
        <w:autoSpaceDN w:val="0"/>
        <w:adjustRightInd w:val="0"/>
        <w:spacing w:after="0" w:line="240" w:lineRule="auto"/>
        <w:ind w:firstLine="540"/>
        <w:jc w:val="right"/>
        <w:outlineLvl w:val="0"/>
        <w:rPr>
          <w:rFonts w:ascii="Times New Roman" w:eastAsia="Times New Roman" w:hAnsi="Times New Roman" w:cs="Arial"/>
          <w:b/>
          <w:sz w:val="24"/>
          <w:szCs w:val="24"/>
          <w:lang w:eastAsia="ru-RU"/>
        </w:rPr>
      </w:pPr>
      <w:r w:rsidRPr="00B707EE">
        <w:rPr>
          <w:rFonts w:ascii="Times New Roman" w:eastAsia="Times New Roman" w:hAnsi="Times New Roman" w:cs="Arial"/>
          <w:b/>
          <w:sz w:val="24"/>
          <w:szCs w:val="24"/>
          <w:lang w:eastAsia="ru-RU"/>
        </w:rPr>
        <w:t>ПРОЕКТ</w:t>
      </w:r>
    </w:p>
    <w:p w:rsidR="00B707EE" w:rsidRDefault="00B707EE" w:rsidP="00B707EE">
      <w:pPr>
        <w:pStyle w:val="ConsPlusNormal"/>
        <w:ind w:firstLine="540"/>
        <w:jc w:val="both"/>
      </w:pPr>
    </w:p>
    <w:p w:rsidR="00B707EE" w:rsidRDefault="00B707EE" w:rsidP="00B707EE">
      <w:pPr>
        <w:pStyle w:val="ConsPlusNormal"/>
        <w:ind w:firstLine="540"/>
        <w:jc w:val="both"/>
      </w:pPr>
    </w:p>
    <w:p w:rsidR="00B707EE" w:rsidRPr="00B707EE" w:rsidRDefault="00B707EE" w:rsidP="00B707EE">
      <w:pPr>
        <w:spacing w:after="0" w:line="240" w:lineRule="auto"/>
        <w:jc w:val="center"/>
        <w:rPr>
          <w:rFonts w:ascii="Times New Roman" w:eastAsiaTheme="minorEastAsia" w:hAnsi="Times New Roman" w:cs="Times New Roman"/>
          <w:sz w:val="24"/>
          <w:szCs w:val="24"/>
          <w:lang w:eastAsia="ru-RU"/>
        </w:rPr>
      </w:pPr>
      <w:r w:rsidRPr="00B707EE">
        <w:rPr>
          <w:rFonts w:ascii="Times New Roman" w:eastAsiaTheme="minorEastAsia" w:hAnsi="Times New Roman" w:cs="Times New Roman"/>
          <w:sz w:val="24"/>
          <w:szCs w:val="24"/>
          <w:lang w:eastAsia="ru-RU"/>
        </w:rPr>
        <w:t xml:space="preserve">СОВЕТ ДЕПУТАТОВ </w:t>
      </w:r>
    </w:p>
    <w:p w:rsidR="00B707EE" w:rsidRPr="00B707EE" w:rsidRDefault="00B707EE" w:rsidP="00B707EE">
      <w:pPr>
        <w:spacing w:after="0" w:line="240" w:lineRule="auto"/>
        <w:jc w:val="center"/>
        <w:rPr>
          <w:rFonts w:ascii="Times New Roman" w:eastAsiaTheme="minorEastAsia" w:hAnsi="Times New Roman" w:cs="Times New Roman"/>
          <w:sz w:val="24"/>
          <w:szCs w:val="24"/>
          <w:lang w:eastAsia="ru-RU"/>
        </w:rPr>
      </w:pPr>
      <w:r w:rsidRPr="00B707EE">
        <w:rPr>
          <w:rFonts w:ascii="Times New Roman" w:eastAsiaTheme="minorEastAsia" w:hAnsi="Times New Roman" w:cs="Times New Roman"/>
          <w:sz w:val="24"/>
          <w:szCs w:val="24"/>
          <w:lang w:eastAsia="ru-RU"/>
        </w:rPr>
        <w:t xml:space="preserve">ВОСКРЕСЕНСКОГО МУНИЦИПАЛЬНОГО РАЙОНА </w:t>
      </w:r>
    </w:p>
    <w:p w:rsidR="00B707EE" w:rsidRPr="00B707EE" w:rsidRDefault="00B707EE" w:rsidP="00B707EE">
      <w:pPr>
        <w:spacing w:after="0" w:line="240" w:lineRule="auto"/>
        <w:jc w:val="center"/>
        <w:rPr>
          <w:rFonts w:ascii="Times New Roman" w:eastAsiaTheme="minorEastAsia" w:hAnsi="Times New Roman" w:cs="Times New Roman"/>
          <w:sz w:val="24"/>
          <w:szCs w:val="24"/>
          <w:lang w:eastAsia="ru-RU"/>
        </w:rPr>
      </w:pPr>
      <w:r w:rsidRPr="00B707EE">
        <w:rPr>
          <w:rFonts w:ascii="Times New Roman" w:eastAsiaTheme="minorEastAsia" w:hAnsi="Times New Roman" w:cs="Times New Roman"/>
          <w:sz w:val="24"/>
          <w:szCs w:val="24"/>
          <w:lang w:eastAsia="ru-RU"/>
        </w:rPr>
        <w:t>МОСКОВСКОЙ ОБЛАСТИ</w:t>
      </w:r>
    </w:p>
    <w:p w:rsidR="00B707EE" w:rsidRPr="00B707EE" w:rsidRDefault="00B707EE" w:rsidP="00B707EE">
      <w:pPr>
        <w:ind w:left="-567" w:right="-143"/>
        <w:jc w:val="both"/>
        <w:rPr>
          <w:rFonts w:ascii="Times New Roman" w:eastAsiaTheme="minorEastAsia" w:hAnsi="Times New Roman" w:cs="Times New Roman"/>
          <w:sz w:val="28"/>
          <w:szCs w:val="28"/>
          <w:lang w:eastAsia="ru-RU"/>
        </w:rPr>
      </w:pPr>
      <w:r w:rsidRPr="00B707EE">
        <w:rPr>
          <w:rFonts w:ascii="Times New Roman" w:eastAsiaTheme="minorEastAsia" w:hAnsi="Times New Roman" w:cs="Times New Roman"/>
          <w:sz w:val="28"/>
          <w:szCs w:val="28"/>
          <w:lang w:eastAsia="ru-RU"/>
        </w:rPr>
        <w:t>_______________________________________________________________________</w:t>
      </w:r>
    </w:p>
    <w:p w:rsidR="00B707EE" w:rsidRPr="00B707EE" w:rsidRDefault="00B707EE" w:rsidP="00B707EE">
      <w:pPr>
        <w:autoSpaceDE w:val="0"/>
        <w:autoSpaceDN w:val="0"/>
        <w:adjustRightInd w:val="0"/>
        <w:spacing w:after="0" w:line="240" w:lineRule="auto"/>
        <w:ind w:firstLine="540"/>
        <w:jc w:val="both"/>
        <w:rPr>
          <w:rFonts w:ascii="Times New Roman" w:eastAsia="Times New Roman" w:hAnsi="Times New Roman" w:cs="Arial"/>
          <w:sz w:val="20"/>
          <w:szCs w:val="20"/>
          <w:lang w:eastAsia="ru-RU"/>
        </w:rPr>
      </w:pPr>
    </w:p>
    <w:p w:rsidR="00B707EE" w:rsidRPr="00B707EE" w:rsidRDefault="00B707EE" w:rsidP="00B707EE">
      <w:pPr>
        <w:autoSpaceDE w:val="0"/>
        <w:autoSpaceDN w:val="0"/>
        <w:adjustRightInd w:val="0"/>
        <w:spacing w:after="0" w:line="240" w:lineRule="auto"/>
        <w:jc w:val="center"/>
        <w:rPr>
          <w:rFonts w:ascii="Times New Roman" w:eastAsia="Times New Roman" w:hAnsi="Times New Roman" w:cs="Arial"/>
          <w:b/>
          <w:bCs/>
          <w:sz w:val="24"/>
          <w:szCs w:val="24"/>
          <w:lang w:eastAsia="ru-RU"/>
        </w:rPr>
      </w:pPr>
    </w:p>
    <w:p w:rsidR="00B707EE" w:rsidRPr="00B707EE" w:rsidRDefault="00B707EE" w:rsidP="00B707EE">
      <w:pPr>
        <w:autoSpaceDE w:val="0"/>
        <w:autoSpaceDN w:val="0"/>
        <w:adjustRightInd w:val="0"/>
        <w:spacing w:after="0" w:line="240" w:lineRule="auto"/>
        <w:jc w:val="center"/>
        <w:rPr>
          <w:rFonts w:ascii="Times New Roman" w:eastAsia="Times New Roman" w:hAnsi="Times New Roman" w:cs="Arial"/>
          <w:b/>
          <w:bCs/>
          <w:sz w:val="24"/>
          <w:szCs w:val="24"/>
          <w:lang w:eastAsia="ru-RU"/>
        </w:rPr>
      </w:pPr>
      <w:r w:rsidRPr="00B707EE">
        <w:rPr>
          <w:rFonts w:ascii="Times New Roman" w:eastAsia="Times New Roman" w:hAnsi="Times New Roman" w:cs="Arial"/>
          <w:b/>
          <w:bCs/>
          <w:sz w:val="24"/>
          <w:szCs w:val="24"/>
          <w:lang w:eastAsia="ru-RU"/>
        </w:rPr>
        <w:t>РЕШЕНИЕ</w:t>
      </w:r>
    </w:p>
    <w:p w:rsidR="00B707EE" w:rsidRPr="00B707EE" w:rsidRDefault="00B707EE" w:rsidP="00B707EE">
      <w:pPr>
        <w:autoSpaceDE w:val="0"/>
        <w:autoSpaceDN w:val="0"/>
        <w:adjustRightInd w:val="0"/>
        <w:spacing w:after="0" w:line="240" w:lineRule="auto"/>
        <w:jc w:val="center"/>
        <w:rPr>
          <w:rFonts w:ascii="Times New Roman" w:eastAsia="Times New Roman" w:hAnsi="Times New Roman" w:cs="Arial"/>
          <w:b/>
          <w:bCs/>
          <w:sz w:val="24"/>
          <w:szCs w:val="24"/>
          <w:lang w:eastAsia="ru-RU"/>
        </w:rPr>
      </w:pPr>
    </w:p>
    <w:p w:rsidR="00B707EE" w:rsidRPr="00B707EE" w:rsidRDefault="00B707EE" w:rsidP="00B707EE">
      <w:pPr>
        <w:autoSpaceDE w:val="0"/>
        <w:autoSpaceDN w:val="0"/>
        <w:adjustRightInd w:val="0"/>
        <w:spacing w:after="0" w:line="240" w:lineRule="auto"/>
        <w:jc w:val="center"/>
        <w:rPr>
          <w:rFonts w:ascii="Times New Roman" w:eastAsia="Times New Roman" w:hAnsi="Times New Roman" w:cs="Arial"/>
          <w:b/>
          <w:bCs/>
          <w:sz w:val="24"/>
          <w:szCs w:val="24"/>
          <w:lang w:eastAsia="ru-RU"/>
        </w:rPr>
      </w:pPr>
      <w:r w:rsidRPr="00B707EE">
        <w:rPr>
          <w:rFonts w:ascii="Times New Roman" w:eastAsia="Times New Roman" w:hAnsi="Times New Roman" w:cs="Arial"/>
          <w:b/>
          <w:bCs/>
          <w:sz w:val="24"/>
          <w:szCs w:val="24"/>
          <w:lang w:eastAsia="ru-RU"/>
        </w:rPr>
        <w:t>от _____________№_____</w:t>
      </w:r>
    </w:p>
    <w:p w:rsidR="00B707EE" w:rsidRPr="00B707EE" w:rsidRDefault="00B707EE" w:rsidP="00B707EE">
      <w:pPr>
        <w:autoSpaceDE w:val="0"/>
        <w:autoSpaceDN w:val="0"/>
        <w:adjustRightInd w:val="0"/>
        <w:spacing w:after="0" w:line="240" w:lineRule="auto"/>
        <w:jc w:val="center"/>
        <w:rPr>
          <w:rFonts w:ascii="Times New Roman" w:eastAsia="Times New Roman" w:hAnsi="Times New Roman" w:cs="Arial"/>
          <w:b/>
          <w:bCs/>
          <w:sz w:val="24"/>
          <w:szCs w:val="24"/>
          <w:lang w:eastAsia="ru-RU"/>
        </w:rPr>
      </w:pPr>
    </w:p>
    <w:p w:rsidR="00B707EE" w:rsidRDefault="00B707EE" w:rsidP="00B707EE">
      <w:pPr>
        <w:pStyle w:val="ConsPlusTitle"/>
        <w:jc w:val="center"/>
        <w:rPr>
          <w:rFonts w:ascii="Times New Roman" w:hAnsi="Times New Roman" w:cs="Times New Roman"/>
          <w:sz w:val="24"/>
          <w:szCs w:val="24"/>
        </w:rPr>
      </w:pPr>
      <w:r w:rsidRPr="00B707EE">
        <w:rPr>
          <w:rFonts w:ascii="Times New Roman" w:hAnsi="Times New Roman" w:cs="Times New Roman"/>
          <w:sz w:val="24"/>
          <w:szCs w:val="24"/>
        </w:rPr>
        <w:t>ОБ УТВЕРЖДЕНИИ ПОРЯДКА ОПРЕДЕЛЕНИЯ ПЛАТЫ</w:t>
      </w:r>
    </w:p>
    <w:p w:rsidR="00EA6E22" w:rsidRDefault="006203CB" w:rsidP="00B707EE">
      <w:pPr>
        <w:pStyle w:val="ConsPlusTitle"/>
        <w:jc w:val="center"/>
        <w:rPr>
          <w:rFonts w:ascii="Times New Roman" w:hAnsi="Times New Roman" w:cs="Times New Roman"/>
          <w:sz w:val="24"/>
          <w:szCs w:val="24"/>
        </w:rPr>
      </w:pPr>
      <w:r w:rsidRPr="00B707EE">
        <w:rPr>
          <w:rFonts w:ascii="Times New Roman" w:hAnsi="Times New Roman" w:cs="Times New Roman"/>
          <w:sz w:val="24"/>
          <w:szCs w:val="24"/>
        </w:rPr>
        <w:t xml:space="preserve">ДЛЯ </w:t>
      </w:r>
      <w:r>
        <w:rPr>
          <w:rFonts w:ascii="Times New Roman" w:hAnsi="Times New Roman" w:cs="Times New Roman"/>
          <w:sz w:val="24"/>
          <w:szCs w:val="24"/>
        </w:rPr>
        <w:t>ФИЗИЧЕСКИХ</w:t>
      </w:r>
      <w:r w:rsidRPr="00B707EE">
        <w:rPr>
          <w:rFonts w:ascii="Times New Roman" w:hAnsi="Times New Roman" w:cs="Times New Roman"/>
          <w:sz w:val="24"/>
          <w:szCs w:val="24"/>
        </w:rPr>
        <w:t xml:space="preserve"> И ЮРИДИЧЕСКИХ ЛИЦ</w:t>
      </w:r>
      <w:r w:rsidR="00B707EE" w:rsidRPr="00B707EE">
        <w:rPr>
          <w:rFonts w:ascii="Times New Roman" w:hAnsi="Times New Roman" w:cs="Times New Roman"/>
          <w:sz w:val="24"/>
          <w:szCs w:val="24"/>
        </w:rPr>
        <w:t>ЗА УСЛУГ</w:t>
      </w:r>
      <w:r w:rsidR="00EA6E22">
        <w:rPr>
          <w:rFonts w:ascii="Times New Roman" w:hAnsi="Times New Roman" w:cs="Times New Roman"/>
          <w:sz w:val="24"/>
          <w:szCs w:val="24"/>
        </w:rPr>
        <w:t>И</w:t>
      </w:r>
      <w:r w:rsidR="00B707EE" w:rsidRPr="00B707EE">
        <w:rPr>
          <w:rFonts w:ascii="Times New Roman" w:hAnsi="Times New Roman" w:cs="Times New Roman"/>
          <w:sz w:val="24"/>
          <w:szCs w:val="24"/>
        </w:rPr>
        <w:t xml:space="preserve"> (РАБОТ</w:t>
      </w:r>
      <w:r w:rsidR="00EA6E22">
        <w:rPr>
          <w:rFonts w:ascii="Times New Roman" w:hAnsi="Times New Roman" w:cs="Times New Roman"/>
          <w:sz w:val="24"/>
          <w:szCs w:val="24"/>
        </w:rPr>
        <w:t>Ы</w:t>
      </w:r>
      <w:r w:rsidR="00B707EE" w:rsidRPr="00B707EE">
        <w:rPr>
          <w:rFonts w:ascii="Times New Roman" w:hAnsi="Times New Roman" w:cs="Times New Roman"/>
          <w:sz w:val="24"/>
          <w:szCs w:val="24"/>
        </w:rPr>
        <w:t>), ОТНОСЯЩИХСЯК ОСНОВНЫМ ВИДАМ ДЕЯТЕЛЬНОСТИ</w:t>
      </w:r>
      <w:r w:rsidR="00EA6E22">
        <w:rPr>
          <w:rFonts w:ascii="Times New Roman" w:hAnsi="Times New Roman" w:cs="Times New Roman"/>
          <w:sz w:val="24"/>
          <w:szCs w:val="24"/>
        </w:rPr>
        <w:t xml:space="preserve">МУНИЦИПАЛЬНОГО </w:t>
      </w:r>
      <w:r w:rsidR="00B707EE" w:rsidRPr="00B707EE">
        <w:rPr>
          <w:rFonts w:ascii="Times New Roman" w:hAnsi="Times New Roman" w:cs="Times New Roman"/>
          <w:sz w:val="24"/>
          <w:szCs w:val="24"/>
        </w:rPr>
        <w:t>УЧРЕЖДЕНИ</w:t>
      </w:r>
      <w:r w:rsidR="00EA6E22">
        <w:rPr>
          <w:rFonts w:ascii="Times New Roman" w:hAnsi="Times New Roman" w:cs="Times New Roman"/>
          <w:sz w:val="24"/>
          <w:szCs w:val="24"/>
        </w:rPr>
        <w:t>Я ВОСКРЕСЕНСКОГО МУНИЦИПАЛЬНОГО РАЙОНА</w:t>
      </w:r>
      <w:r w:rsidR="00B707EE" w:rsidRPr="00B707EE">
        <w:rPr>
          <w:rFonts w:ascii="Times New Roman" w:hAnsi="Times New Roman" w:cs="Times New Roman"/>
          <w:sz w:val="24"/>
          <w:szCs w:val="24"/>
        </w:rPr>
        <w:t xml:space="preserve">, </w:t>
      </w:r>
      <w:r>
        <w:rPr>
          <w:rFonts w:ascii="Times New Roman" w:hAnsi="Times New Roman" w:cs="Times New Roman"/>
          <w:sz w:val="24"/>
          <w:szCs w:val="24"/>
        </w:rPr>
        <w:t>ОКАЗЫВАЕМЫ</w:t>
      </w:r>
      <w:r w:rsidR="00EA6E22">
        <w:rPr>
          <w:rFonts w:ascii="Times New Roman" w:hAnsi="Times New Roman" w:cs="Times New Roman"/>
          <w:sz w:val="24"/>
          <w:szCs w:val="24"/>
        </w:rPr>
        <w:t>Е</w:t>
      </w:r>
      <w:r>
        <w:rPr>
          <w:rFonts w:ascii="Times New Roman" w:hAnsi="Times New Roman" w:cs="Times New Roman"/>
          <w:sz w:val="24"/>
          <w:szCs w:val="24"/>
        </w:rPr>
        <w:t xml:space="preserve"> ИМ СВЕРХ УСТАНОВЛЕННОГО МУНИЦИПАЛЬНОГО ЗАДАНИЯ, А ТАКЖЕ В СЛУЧАЯХ, ОПРЕДЕЛЕННЫХ ФЕДЕРАЛЬНЫМИ ЗАКОНАМИ, В ПРИДЕЛАХ УСТАНОВЛЕННОГО МУНИЦИПАЛЬНОГО ЗАДАНИЯ</w:t>
      </w:r>
      <w:r w:rsidR="00EA6E22">
        <w:rPr>
          <w:rFonts w:ascii="Times New Roman" w:hAnsi="Times New Roman" w:cs="Times New Roman"/>
          <w:sz w:val="24"/>
          <w:szCs w:val="24"/>
        </w:rPr>
        <w:t xml:space="preserve"> И ЗА УСЛУГИ (РАБОТЫ), ОТНОСЯЩИХСЯ К ОСНОВНЫМ ВИДАМ ДЕЯТЕЛЬНОСТИ МУНИЦИПАЛЬНОГО КАЗЕННОГО УЧРЕЖДЕНИЯ ВОСКРЕСЕНСКОГО МУНИЦИПАЛЬНОГО РАЙОНА</w:t>
      </w:r>
    </w:p>
    <w:p w:rsidR="00B707EE" w:rsidRPr="00B707EE" w:rsidRDefault="00B707EE" w:rsidP="00B707EE">
      <w:pPr>
        <w:pStyle w:val="ConsPlusTitle"/>
        <w:jc w:val="center"/>
        <w:rPr>
          <w:rFonts w:ascii="Times New Roman" w:hAnsi="Times New Roman" w:cs="Times New Roman"/>
          <w:sz w:val="24"/>
          <w:szCs w:val="24"/>
        </w:rPr>
      </w:pPr>
    </w:p>
    <w:p w:rsidR="0041442E" w:rsidRDefault="00B707EE" w:rsidP="00B707EE">
      <w:pPr>
        <w:pStyle w:val="ConsPlusNormal"/>
        <w:ind w:firstLine="540"/>
        <w:jc w:val="both"/>
        <w:rPr>
          <w:rFonts w:ascii="Times New Roman" w:hAnsi="Times New Roman" w:cs="Times New Roman"/>
          <w:sz w:val="26"/>
          <w:szCs w:val="26"/>
        </w:rPr>
      </w:pPr>
      <w:r w:rsidRPr="00B707EE">
        <w:rPr>
          <w:rFonts w:ascii="Times New Roman" w:hAnsi="Times New Roman" w:cs="Times New Roman"/>
          <w:sz w:val="26"/>
          <w:szCs w:val="26"/>
        </w:rPr>
        <w:t xml:space="preserve">В соответствии </w:t>
      </w:r>
      <w:r w:rsidR="00E97963">
        <w:rPr>
          <w:rFonts w:ascii="Times New Roman" w:hAnsi="Times New Roman" w:cs="Times New Roman"/>
          <w:sz w:val="26"/>
          <w:szCs w:val="26"/>
        </w:rPr>
        <w:t xml:space="preserve">с </w:t>
      </w:r>
      <w:r>
        <w:rPr>
          <w:rFonts w:ascii="Times New Roman" w:hAnsi="Times New Roman" w:cs="Times New Roman"/>
          <w:sz w:val="26"/>
          <w:szCs w:val="26"/>
        </w:rPr>
        <w:t>пунктом 1 статьи 78.1</w:t>
      </w:r>
      <w:r w:rsidR="00E97963">
        <w:rPr>
          <w:rFonts w:ascii="Times New Roman" w:hAnsi="Times New Roman" w:cs="Times New Roman"/>
          <w:sz w:val="26"/>
          <w:szCs w:val="26"/>
        </w:rPr>
        <w:t xml:space="preserve"> и</w:t>
      </w:r>
      <w:r>
        <w:rPr>
          <w:rFonts w:ascii="Times New Roman" w:hAnsi="Times New Roman" w:cs="Times New Roman"/>
          <w:sz w:val="26"/>
          <w:szCs w:val="26"/>
        </w:rPr>
        <w:t xml:space="preserve"> пунктом </w:t>
      </w:r>
      <w:r w:rsidR="0041442E">
        <w:rPr>
          <w:rFonts w:ascii="Times New Roman" w:hAnsi="Times New Roman" w:cs="Times New Roman"/>
          <w:sz w:val="26"/>
          <w:szCs w:val="26"/>
        </w:rPr>
        <w:t>3 статьи 161</w:t>
      </w:r>
      <w:r>
        <w:rPr>
          <w:rFonts w:ascii="Times New Roman" w:hAnsi="Times New Roman" w:cs="Times New Roman"/>
          <w:sz w:val="26"/>
          <w:szCs w:val="26"/>
        </w:rPr>
        <w:t xml:space="preserve"> Бюджетного </w:t>
      </w:r>
      <w:r w:rsidR="0041442E">
        <w:rPr>
          <w:rFonts w:ascii="Times New Roman" w:hAnsi="Times New Roman" w:cs="Times New Roman"/>
          <w:sz w:val="26"/>
          <w:szCs w:val="26"/>
        </w:rPr>
        <w:t>кодекса Российской Федерации</w:t>
      </w:r>
      <w:r w:rsidR="00E7531D">
        <w:rPr>
          <w:rFonts w:ascii="Times New Roman" w:hAnsi="Times New Roman" w:cs="Times New Roman"/>
          <w:sz w:val="26"/>
          <w:szCs w:val="26"/>
        </w:rPr>
        <w:t xml:space="preserve">, пунктом 4 статьи 298 Гражданского кодекса Российской Федерации, </w:t>
      </w:r>
      <w:hyperlink r:id="rId4" w:tooltip="Федеральный закон от 12.01.1996 N 7-ФЗ (ред. от 28.11.2015) &quot;О некоммерческих организациях&quot;{КонсультантПлюс}" w:history="1">
        <w:r w:rsidRPr="0041442E">
          <w:rPr>
            <w:rFonts w:ascii="Times New Roman" w:hAnsi="Times New Roman" w:cs="Times New Roman"/>
            <w:sz w:val="26"/>
            <w:szCs w:val="26"/>
          </w:rPr>
          <w:t>пунктом 4 статьи 9.2</w:t>
        </w:r>
      </w:hyperlink>
      <w:r w:rsidRPr="00B707EE">
        <w:rPr>
          <w:rFonts w:ascii="Times New Roman" w:hAnsi="Times New Roman" w:cs="Times New Roman"/>
          <w:sz w:val="26"/>
          <w:szCs w:val="26"/>
        </w:rPr>
        <w:t xml:space="preserve"> Федерального закона от 12.01.1996 N 7-ФЗ </w:t>
      </w:r>
      <w:r w:rsidR="0041442E">
        <w:rPr>
          <w:rFonts w:ascii="Times New Roman" w:hAnsi="Times New Roman" w:cs="Times New Roman"/>
          <w:sz w:val="26"/>
          <w:szCs w:val="26"/>
        </w:rPr>
        <w:t>«</w:t>
      </w:r>
      <w:r w:rsidRPr="00B707EE">
        <w:rPr>
          <w:rFonts w:ascii="Times New Roman" w:hAnsi="Times New Roman" w:cs="Times New Roman"/>
          <w:sz w:val="26"/>
          <w:szCs w:val="26"/>
        </w:rPr>
        <w:t>О некоммерческих организациях</w:t>
      </w:r>
      <w:r w:rsidR="0041442E">
        <w:rPr>
          <w:rFonts w:ascii="Times New Roman" w:hAnsi="Times New Roman" w:cs="Times New Roman"/>
          <w:sz w:val="26"/>
          <w:szCs w:val="26"/>
        </w:rPr>
        <w:t>»</w:t>
      </w:r>
      <w:r w:rsidRPr="00B707EE">
        <w:rPr>
          <w:rFonts w:ascii="Times New Roman" w:hAnsi="Times New Roman" w:cs="Times New Roman"/>
          <w:sz w:val="26"/>
          <w:szCs w:val="26"/>
        </w:rPr>
        <w:t xml:space="preserve">, Федеральным </w:t>
      </w:r>
      <w:hyperlink r:id="rId5" w:tooltip="Федеральный закон от 06.10.2003 N 131-ФЗ (ред. от 28.11.2015) &quot;Об общих принципах организации местного самоуправления в Российской Федерации&quot;{КонсультантПлюс}" w:history="1">
        <w:r w:rsidRPr="0041442E">
          <w:rPr>
            <w:rFonts w:ascii="Times New Roman" w:hAnsi="Times New Roman" w:cs="Times New Roman"/>
            <w:sz w:val="26"/>
            <w:szCs w:val="26"/>
          </w:rPr>
          <w:t>законом</w:t>
        </w:r>
      </w:hyperlink>
      <w:r w:rsidRPr="00B707EE">
        <w:rPr>
          <w:rFonts w:ascii="Times New Roman" w:hAnsi="Times New Roman" w:cs="Times New Roman"/>
          <w:sz w:val="26"/>
          <w:szCs w:val="26"/>
        </w:rPr>
        <w:t xml:space="preserve"> от 06.10.2003 N 131-ФЗ </w:t>
      </w:r>
      <w:r w:rsidR="0041442E">
        <w:rPr>
          <w:rFonts w:ascii="Times New Roman" w:hAnsi="Times New Roman" w:cs="Times New Roman"/>
          <w:sz w:val="26"/>
          <w:szCs w:val="26"/>
        </w:rPr>
        <w:t>«</w:t>
      </w:r>
      <w:r w:rsidRPr="00B707EE">
        <w:rPr>
          <w:rFonts w:ascii="Times New Roman" w:hAnsi="Times New Roman" w:cs="Times New Roman"/>
          <w:sz w:val="26"/>
          <w:szCs w:val="26"/>
        </w:rPr>
        <w:t>Об общих принципах организации местного самоуправления в Российской Федерации</w:t>
      </w:r>
      <w:r w:rsidR="0041442E">
        <w:rPr>
          <w:rFonts w:ascii="Times New Roman" w:hAnsi="Times New Roman" w:cs="Times New Roman"/>
          <w:sz w:val="26"/>
          <w:szCs w:val="26"/>
        </w:rPr>
        <w:t>»</w:t>
      </w:r>
      <w:r w:rsidRPr="00B707EE">
        <w:rPr>
          <w:rFonts w:ascii="Times New Roman" w:hAnsi="Times New Roman" w:cs="Times New Roman"/>
          <w:sz w:val="26"/>
          <w:szCs w:val="26"/>
        </w:rPr>
        <w:t xml:space="preserve"> и </w:t>
      </w:r>
      <w:hyperlink r:id="rId6" w:tooltip="&quot;Устав муниципального образования Люберецкий муниципальный район Московской области&quot; (принят решением Совета депутатов Люберецкого муниципального района МО от 20.04.2006 N 50/9) (ред. от 21.05.2015) (Зарегистрировано в ГУ Минюста России по Центральному федерал" w:history="1">
        <w:r w:rsidRPr="0041442E">
          <w:rPr>
            <w:rFonts w:ascii="Times New Roman" w:hAnsi="Times New Roman" w:cs="Times New Roman"/>
            <w:sz w:val="26"/>
            <w:szCs w:val="26"/>
          </w:rPr>
          <w:t>Уставом</w:t>
        </w:r>
      </w:hyperlink>
      <w:r w:rsidRPr="00B707EE">
        <w:rPr>
          <w:rFonts w:ascii="Times New Roman" w:hAnsi="Times New Roman" w:cs="Times New Roman"/>
          <w:sz w:val="26"/>
          <w:szCs w:val="26"/>
        </w:rPr>
        <w:t xml:space="preserve">муниципального образования </w:t>
      </w:r>
      <w:r w:rsidR="0041442E">
        <w:rPr>
          <w:rFonts w:ascii="Times New Roman" w:hAnsi="Times New Roman" w:cs="Times New Roman"/>
          <w:sz w:val="26"/>
          <w:szCs w:val="26"/>
        </w:rPr>
        <w:t>Воскресенский</w:t>
      </w:r>
      <w:r w:rsidRPr="00B707EE">
        <w:rPr>
          <w:rFonts w:ascii="Times New Roman" w:hAnsi="Times New Roman" w:cs="Times New Roman"/>
          <w:sz w:val="26"/>
          <w:szCs w:val="26"/>
        </w:rPr>
        <w:t xml:space="preserve"> муниципальный район Московской области </w:t>
      </w:r>
    </w:p>
    <w:p w:rsidR="00B707EE" w:rsidRDefault="0041442E" w:rsidP="00B707E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Совет депутатов Воскресенского муниципального района решил</w:t>
      </w:r>
      <w:r w:rsidR="00B707EE" w:rsidRPr="00B707EE">
        <w:rPr>
          <w:rFonts w:ascii="Times New Roman" w:hAnsi="Times New Roman" w:cs="Times New Roman"/>
          <w:sz w:val="26"/>
          <w:szCs w:val="26"/>
        </w:rPr>
        <w:t>:</w:t>
      </w:r>
    </w:p>
    <w:p w:rsidR="0041442E" w:rsidRPr="00B707EE" w:rsidRDefault="0041442E" w:rsidP="00B707EE">
      <w:pPr>
        <w:pStyle w:val="ConsPlusNormal"/>
        <w:ind w:firstLine="540"/>
        <w:jc w:val="both"/>
        <w:rPr>
          <w:rFonts w:ascii="Times New Roman" w:hAnsi="Times New Roman" w:cs="Times New Roman"/>
          <w:sz w:val="26"/>
          <w:szCs w:val="26"/>
        </w:rPr>
      </w:pPr>
    </w:p>
    <w:p w:rsidR="00B707EE" w:rsidRDefault="00B707EE" w:rsidP="00B707EE">
      <w:pPr>
        <w:pStyle w:val="ConsPlusNormal"/>
        <w:ind w:firstLine="540"/>
        <w:jc w:val="both"/>
        <w:rPr>
          <w:rFonts w:ascii="Times New Roman" w:hAnsi="Times New Roman" w:cs="Times New Roman"/>
          <w:sz w:val="26"/>
          <w:szCs w:val="26"/>
        </w:rPr>
      </w:pPr>
      <w:r w:rsidRPr="00B707EE">
        <w:rPr>
          <w:rFonts w:ascii="Times New Roman" w:hAnsi="Times New Roman" w:cs="Times New Roman"/>
          <w:sz w:val="26"/>
          <w:szCs w:val="26"/>
        </w:rPr>
        <w:t xml:space="preserve">1. Утвердить прилагаемый </w:t>
      </w:r>
      <w:hyperlink w:anchor="Par40" w:tooltip="ПОРЯДОК" w:history="1">
        <w:r w:rsidRPr="0041442E">
          <w:rPr>
            <w:rFonts w:ascii="Times New Roman" w:hAnsi="Times New Roman" w:cs="Times New Roman"/>
            <w:sz w:val="26"/>
            <w:szCs w:val="26"/>
          </w:rPr>
          <w:t>Порядок</w:t>
        </w:r>
      </w:hyperlink>
      <w:r w:rsidRPr="00B707EE">
        <w:rPr>
          <w:rFonts w:ascii="Times New Roman" w:hAnsi="Times New Roman" w:cs="Times New Roman"/>
          <w:sz w:val="26"/>
          <w:szCs w:val="26"/>
        </w:rPr>
        <w:t xml:space="preserve"> определения платы</w:t>
      </w:r>
      <w:r w:rsidR="00E7531D">
        <w:rPr>
          <w:rFonts w:ascii="Times New Roman" w:hAnsi="Times New Roman" w:cs="Times New Roman"/>
          <w:sz w:val="26"/>
          <w:szCs w:val="26"/>
        </w:rPr>
        <w:t xml:space="preserve"> для физических и юридических лиц за услуги (работы), относящиеся к основным видам деятельности муниципального учреждения Воскресенского муниципального района, оказываемые им сверх установленного муниципального задания, а также в случаях, определенных федеральными законами, в приделах установленного муниципального задания и за услуги (работы), относящиеся к основным видам деятельности муниципального казенного учреждения Воскресенского муниципального района</w:t>
      </w:r>
      <w:r w:rsidRPr="00B707EE">
        <w:rPr>
          <w:rFonts w:ascii="Times New Roman" w:hAnsi="Times New Roman" w:cs="Times New Roman"/>
          <w:sz w:val="26"/>
          <w:szCs w:val="26"/>
        </w:rPr>
        <w:t>.</w:t>
      </w:r>
    </w:p>
    <w:p w:rsidR="006203CB" w:rsidRDefault="006203CB" w:rsidP="00B707EE">
      <w:pPr>
        <w:pStyle w:val="ConsPlusNormal"/>
        <w:ind w:firstLine="540"/>
        <w:jc w:val="both"/>
        <w:rPr>
          <w:rFonts w:ascii="Times New Roman" w:hAnsi="Times New Roman" w:cs="Times New Roman"/>
          <w:sz w:val="26"/>
          <w:szCs w:val="26"/>
        </w:rPr>
      </w:pPr>
    </w:p>
    <w:p w:rsidR="006203CB" w:rsidRDefault="006203CB" w:rsidP="00B707E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Установить, что </w:t>
      </w:r>
      <w:hyperlink w:anchor="Par40" w:tooltip="ПОРЯДОК" w:history="1">
        <w:r w:rsidR="00E7531D" w:rsidRPr="0041442E">
          <w:rPr>
            <w:rFonts w:ascii="Times New Roman" w:hAnsi="Times New Roman" w:cs="Times New Roman"/>
            <w:sz w:val="26"/>
            <w:szCs w:val="26"/>
          </w:rPr>
          <w:t>Порядок</w:t>
        </w:r>
      </w:hyperlink>
      <w:r w:rsidR="00E7531D" w:rsidRPr="00B707EE">
        <w:rPr>
          <w:rFonts w:ascii="Times New Roman" w:hAnsi="Times New Roman" w:cs="Times New Roman"/>
          <w:sz w:val="26"/>
          <w:szCs w:val="26"/>
        </w:rPr>
        <w:t xml:space="preserve"> определения платы</w:t>
      </w:r>
      <w:r w:rsidR="00E7531D">
        <w:rPr>
          <w:rFonts w:ascii="Times New Roman" w:hAnsi="Times New Roman" w:cs="Times New Roman"/>
          <w:sz w:val="26"/>
          <w:szCs w:val="26"/>
        </w:rPr>
        <w:t xml:space="preserve"> для физических и юридических лиц за услуги (работы), относящиеся к основным видам деятельности муниципального учреждения Воскресенского муниципального района, оказываемые им сверх установленного муниципального задания, а также в случаях, определенных федеральными законами, в приделах установленного муниципального задания и за услуги (работы), относящиеся к основным видам деятельности муниципального казенного учреждения Воскресенского муниципального района, применяется к муниципальным учреждениям, в отношении которых администрацией Воскресенского муниципального района принято решение о предоставлении им субсидий из бюджета Воскресенского муниципального района</w:t>
      </w:r>
      <w:r w:rsidR="00514E0F">
        <w:rPr>
          <w:rFonts w:ascii="Times New Roman" w:hAnsi="Times New Roman" w:cs="Times New Roman"/>
          <w:sz w:val="26"/>
          <w:szCs w:val="26"/>
        </w:rPr>
        <w:t xml:space="preserve"> и к муниципальным казенным учреждениям ф</w:t>
      </w:r>
      <w:r w:rsidR="00514E0F" w:rsidRPr="00514E0F">
        <w:rPr>
          <w:rFonts w:ascii="Times New Roman" w:eastAsiaTheme="minorHAnsi" w:hAnsi="Times New Roman" w:cs="Times New Roman"/>
          <w:sz w:val="26"/>
          <w:szCs w:val="26"/>
          <w:lang w:eastAsia="en-US"/>
        </w:rPr>
        <w:t xml:space="preserve">инансовое обеспечение деятельности </w:t>
      </w:r>
      <w:r w:rsidR="00514E0F">
        <w:rPr>
          <w:rFonts w:ascii="Times New Roman" w:eastAsiaTheme="minorHAnsi" w:hAnsi="Times New Roman" w:cs="Times New Roman"/>
          <w:sz w:val="26"/>
          <w:szCs w:val="26"/>
          <w:lang w:eastAsia="en-US"/>
        </w:rPr>
        <w:t>которых,</w:t>
      </w:r>
      <w:r w:rsidR="00514E0F" w:rsidRPr="00514E0F">
        <w:rPr>
          <w:rFonts w:ascii="Times New Roman" w:eastAsiaTheme="minorHAnsi" w:hAnsi="Times New Roman" w:cs="Times New Roman"/>
          <w:sz w:val="26"/>
          <w:szCs w:val="26"/>
          <w:lang w:eastAsia="en-US"/>
        </w:rPr>
        <w:t xml:space="preserve"> осуществляется за счет средств </w:t>
      </w:r>
      <w:r w:rsidR="00514E0F">
        <w:rPr>
          <w:rFonts w:ascii="Times New Roman" w:eastAsiaTheme="minorHAnsi" w:hAnsi="Times New Roman" w:cs="Times New Roman"/>
          <w:sz w:val="26"/>
          <w:szCs w:val="26"/>
          <w:lang w:eastAsia="en-US"/>
        </w:rPr>
        <w:t xml:space="preserve">бюджета Воскресенского муниципального района </w:t>
      </w:r>
      <w:r w:rsidR="00514E0F" w:rsidRPr="00514E0F">
        <w:rPr>
          <w:rFonts w:ascii="Times New Roman" w:eastAsiaTheme="minorHAnsi" w:hAnsi="Times New Roman" w:cs="Times New Roman"/>
          <w:sz w:val="26"/>
          <w:szCs w:val="26"/>
          <w:lang w:eastAsia="en-US"/>
        </w:rPr>
        <w:lastRenderedPageBreak/>
        <w:t>и на основании бюджетной сметы</w:t>
      </w:r>
      <w:r w:rsidR="00514E0F">
        <w:rPr>
          <w:rFonts w:ascii="Times New Roman" w:eastAsiaTheme="minorHAnsi" w:hAnsi="Times New Roman" w:cs="Times New Roman"/>
          <w:sz w:val="26"/>
          <w:szCs w:val="26"/>
          <w:lang w:eastAsia="en-US"/>
        </w:rPr>
        <w:t>.</w:t>
      </w:r>
    </w:p>
    <w:p w:rsidR="006203CB" w:rsidRDefault="00A61112" w:rsidP="00B707E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Признать утратившими силу следующие Решения Совета депутатов:</w:t>
      </w:r>
    </w:p>
    <w:p w:rsidR="00A61112" w:rsidRDefault="00A61112" w:rsidP="00B707E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от 23.12.2011 № 451/43 «Об утверждении </w:t>
      </w:r>
      <w:hyperlink w:anchor="Par40" w:tooltip="ПОРЯДОК" w:history="1">
        <w:proofErr w:type="gramStart"/>
        <w:r w:rsidRPr="0041442E">
          <w:rPr>
            <w:rFonts w:ascii="Times New Roman" w:hAnsi="Times New Roman" w:cs="Times New Roman"/>
            <w:sz w:val="26"/>
            <w:szCs w:val="26"/>
          </w:rPr>
          <w:t>Порядк</w:t>
        </w:r>
      </w:hyperlink>
      <w:r>
        <w:rPr>
          <w:rFonts w:ascii="Times New Roman" w:hAnsi="Times New Roman" w:cs="Times New Roman"/>
          <w:sz w:val="26"/>
          <w:szCs w:val="26"/>
        </w:rPr>
        <w:t>а</w:t>
      </w:r>
      <w:proofErr w:type="gramEnd"/>
      <w:r w:rsidRPr="00B707EE">
        <w:rPr>
          <w:rFonts w:ascii="Times New Roman" w:hAnsi="Times New Roman" w:cs="Times New Roman"/>
          <w:sz w:val="26"/>
          <w:szCs w:val="26"/>
        </w:rPr>
        <w:t xml:space="preserve"> определения платы</w:t>
      </w:r>
      <w:r>
        <w:rPr>
          <w:rFonts w:ascii="Times New Roman" w:hAnsi="Times New Roman" w:cs="Times New Roman"/>
          <w:sz w:val="26"/>
          <w:szCs w:val="26"/>
        </w:rPr>
        <w:t xml:space="preserve"> для физических и юридических лиц за услуги (работы), относящиеся к основным видам деятельности муниципального учреждения Воскресенского муниципального района, оказываемые им сверх установленного муниципального задания, а также в случаях, определенных федеральными законами, в приделах установленного муниципального задания»;</w:t>
      </w:r>
    </w:p>
    <w:p w:rsidR="00A61112" w:rsidRDefault="00A61112" w:rsidP="00B707E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от 31.08.2012 № 551/56 «О внесении изменений в Порядок </w:t>
      </w:r>
      <w:r w:rsidRPr="00B707EE">
        <w:rPr>
          <w:rFonts w:ascii="Times New Roman" w:hAnsi="Times New Roman" w:cs="Times New Roman"/>
          <w:sz w:val="26"/>
          <w:szCs w:val="26"/>
        </w:rPr>
        <w:t>определения платы</w:t>
      </w:r>
      <w:r>
        <w:rPr>
          <w:rFonts w:ascii="Times New Roman" w:hAnsi="Times New Roman" w:cs="Times New Roman"/>
          <w:sz w:val="26"/>
          <w:szCs w:val="26"/>
        </w:rPr>
        <w:t xml:space="preserve"> для физических и юридических лиц за услуги (работы), относящиеся к основным видам деятельности муниципального учреждения Воскресенского муниципального района, оказываемые им сверх установленного муниципального задания, а также в случаях, определенных федеральными законами, в приделах установленного муниципального задания, утвержденный решением Совета депутатов от 23.12.2011 № 451/43»;</w:t>
      </w:r>
    </w:p>
    <w:p w:rsidR="00A61112" w:rsidRDefault="00A61112" w:rsidP="00B707E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от 28.06.2013 № 738/70 «О внесении изменений и дополнений в Порядок </w:t>
      </w:r>
      <w:r w:rsidRPr="00B707EE">
        <w:rPr>
          <w:rFonts w:ascii="Times New Roman" w:hAnsi="Times New Roman" w:cs="Times New Roman"/>
          <w:sz w:val="26"/>
          <w:szCs w:val="26"/>
        </w:rPr>
        <w:t>определения платы</w:t>
      </w:r>
      <w:r>
        <w:rPr>
          <w:rFonts w:ascii="Times New Roman" w:hAnsi="Times New Roman" w:cs="Times New Roman"/>
          <w:sz w:val="26"/>
          <w:szCs w:val="26"/>
        </w:rPr>
        <w:t xml:space="preserve"> для физических и юридических лиц за услуги (работы), относящиеся к основным видам деятельности муниципального учреждения Воскресенского муниципального района, оказываемые им сверх установленного муниципального задания, а также в случаях, определенных федеральными законами, в приделах установленного муниципального задания, утвержденный решением Совета депутатов от 23.12.2011 № 451/43 «Об утверждении </w:t>
      </w:r>
      <w:hyperlink w:anchor="Par40" w:tooltip="ПОРЯДОК" w:history="1">
        <w:r w:rsidRPr="0041442E">
          <w:rPr>
            <w:rFonts w:ascii="Times New Roman" w:hAnsi="Times New Roman" w:cs="Times New Roman"/>
            <w:sz w:val="26"/>
            <w:szCs w:val="26"/>
          </w:rPr>
          <w:t>Порядк</w:t>
        </w:r>
      </w:hyperlink>
      <w:r>
        <w:rPr>
          <w:rFonts w:ascii="Times New Roman" w:hAnsi="Times New Roman" w:cs="Times New Roman"/>
          <w:sz w:val="26"/>
          <w:szCs w:val="26"/>
        </w:rPr>
        <w:t>а</w:t>
      </w:r>
      <w:r w:rsidRPr="00B707EE">
        <w:rPr>
          <w:rFonts w:ascii="Times New Roman" w:hAnsi="Times New Roman" w:cs="Times New Roman"/>
          <w:sz w:val="26"/>
          <w:szCs w:val="26"/>
        </w:rPr>
        <w:t xml:space="preserve"> определения платы</w:t>
      </w:r>
      <w:r>
        <w:rPr>
          <w:rFonts w:ascii="Times New Roman" w:hAnsi="Times New Roman" w:cs="Times New Roman"/>
          <w:sz w:val="26"/>
          <w:szCs w:val="26"/>
        </w:rPr>
        <w:t xml:space="preserve"> для физических и юридических лиц за услуги (работы), относящиеся к основным видам деятельности муниципального учреждения Воскресенского муниципального района, оказываемые им сверх установленного муниципального задания, а также в случаях, определенных федеральными законами, в приделах установленного муниципального задания» (с изменениями от 31.08.2012 № 551/56).</w:t>
      </w:r>
    </w:p>
    <w:p w:rsidR="00A61112" w:rsidRPr="00B707EE" w:rsidRDefault="00A61112" w:rsidP="00B707EE">
      <w:pPr>
        <w:pStyle w:val="ConsPlusNormal"/>
        <w:ind w:firstLine="540"/>
        <w:jc w:val="both"/>
        <w:rPr>
          <w:rFonts w:ascii="Times New Roman" w:hAnsi="Times New Roman" w:cs="Times New Roman"/>
          <w:sz w:val="26"/>
          <w:szCs w:val="26"/>
        </w:rPr>
      </w:pPr>
    </w:p>
    <w:p w:rsidR="00B707EE" w:rsidRDefault="00514E0F" w:rsidP="00514E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B707EE" w:rsidRPr="00B707EE">
        <w:rPr>
          <w:rFonts w:ascii="Times New Roman" w:hAnsi="Times New Roman" w:cs="Times New Roman"/>
          <w:sz w:val="26"/>
          <w:szCs w:val="26"/>
        </w:rPr>
        <w:t xml:space="preserve">. Настоящее </w:t>
      </w:r>
      <w:r>
        <w:rPr>
          <w:rFonts w:ascii="Times New Roman" w:hAnsi="Times New Roman" w:cs="Times New Roman"/>
          <w:sz w:val="26"/>
          <w:szCs w:val="26"/>
        </w:rPr>
        <w:t>решение</w:t>
      </w:r>
      <w:r w:rsidR="00B707EE" w:rsidRPr="00B707EE">
        <w:rPr>
          <w:rFonts w:ascii="Times New Roman" w:hAnsi="Times New Roman" w:cs="Times New Roman"/>
          <w:sz w:val="26"/>
          <w:szCs w:val="26"/>
        </w:rPr>
        <w:t xml:space="preserve"> вступает в силу с 1 января 201</w:t>
      </w:r>
      <w:r>
        <w:rPr>
          <w:rFonts w:ascii="Times New Roman" w:hAnsi="Times New Roman" w:cs="Times New Roman"/>
          <w:sz w:val="26"/>
          <w:szCs w:val="26"/>
        </w:rPr>
        <w:t>6</w:t>
      </w:r>
      <w:r w:rsidR="00B707EE" w:rsidRPr="00B707EE">
        <w:rPr>
          <w:rFonts w:ascii="Times New Roman" w:hAnsi="Times New Roman" w:cs="Times New Roman"/>
          <w:sz w:val="26"/>
          <w:szCs w:val="26"/>
        </w:rPr>
        <w:t xml:space="preserve"> года</w:t>
      </w:r>
      <w:r>
        <w:rPr>
          <w:rFonts w:ascii="Times New Roman" w:hAnsi="Times New Roman" w:cs="Times New Roman"/>
          <w:sz w:val="26"/>
          <w:szCs w:val="26"/>
        </w:rPr>
        <w:t>.</w:t>
      </w:r>
    </w:p>
    <w:p w:rsidR="00514E0F" w:rsidRPr="00B707EE" w:rsidRDefault="00514E0F" w:rsidP="00514E0F">
      <w:pPr>
        <w:pStyle w:val="ConsPlusNormal"/>
        <w:ind w:firstLine="540"/>
        <w:jc w:val="both"/>
        <w:rPr>
          <w:rFonts w:ascii="Times New Roman" w:hAnsi="Times New Roman" w:cs="Times New Roman"/>
          <w:sz w:val="26"/>
          <w:szCs w:val="26"/>
        </w:rPr>
      </w:pPr>
    </w:p>
    <w:p w:rsidR="00CE2856" w:rsidRDefault="00B707EE" w:rsidP="00A61112">
      <w:pPr>
        <w:autoSpaceDE w:val="0"/>
        <w:autoSpaceDN w:val="0"/>
        <w:adjustRightInd w:val="0"/>
        <w:spacing w:after="0" w:line="240" w:lineRule="auto"/>
        <w:ind w:firstLine="567"/>
        <w:jc w:val="both"/>
        <w:rPr>
          <w:rFonts w:ascii="Times New Roman" w:hAnsi="Times New Roman" w:cs="Times New Roman"/>
          <w:sz w:val="26"/>
          <w:szCs w:val="26"/>
        </w:rPr>
      </w:pPr>
      <w:r w:rsidRPr="00B707EE">
        <w:rPr>
          <w:rFonts w:ascii="Times New Roman" w:hAnsi="Times New Roman" w:cs="Times New Roman"/>
          <w:sz w:val="26"/>
          <w:szCs w:val="26"/>
        </w:rPr>
        <w:t xml:space="preserve">4. Контроль за исполнением настоящего </w:t>
      </w:r>
      <w:r w:rsidR="00514E0F">
        <w:rPr>
          <w:rFonts w:ascii="Times New Roman" w:hAnsi="Times New Roman" w:cs="Times New Roman"/>
          <w:sz w:val="26"/>
          <w:szCs w:val="26"/>
        </w:rPr>
        <w:t xml:space="preserve">решения возложить на постоянную комиссию Совета депутатов по вопросам бюджета, муниципальной собственности, финансовой и налоговой политики (Сухарь О.В.) и первого заместителя руководителя администрации Воскресенского муниципального района Сорокина И.С. </w:t>
      </w:r>
    </w:p>
    <w:p w:rsidR="00CE2856" w:rsidRDefault="00CE2856" w:rsidP="00CE2856">
      <w:pPr>
        <w:autoSpaceDE w:val="0"/>
        <w:autoSpaceDN w:val="0"/>
        <w:adjustRightInd w:val="0"/>
        <w:jc w:val="right"/>
        <w:rPr>
          <w:rFonts w:ascii="Times New Roman" w:hAnsi="Times New Roman" w:cs="Times New Roman"/>
          <w:sz w:val="26"/>
          <w:szCs w:val="26"/>
        </w:rPr>
      </w:pPr>
    </w:p>
    <w:p w:rsidR="00CE2856" w:rsidRDefault="00CE2856" w:rsidP="00CE2856">
      <w:pPr>
        <w:autoSpaceDE w:val="0"/>
        <w:autoSpaceDN w:val="0"/>
        <w:adjustRightInd w:val="0"/>
        <w:jc w:val="right"/>
        <w:rPr>
          <w:rFonts w:ascii="Times New Roman" w:hAnsi="Times New Roman" w:cs="Times New Roman"/>
          <w:sz w:val="26"/>
          <w:szCs w:val="26"/>
        </w:rPr>
      </w:pPr>
    </w:p>
    <w:p w:rsidR="00E52C56" w:rsidRDefault="00E52C56" w:rsidP="00CE2856">
      <w:pPr>
        <w:autoSpaceDE w:val="0"/>
        <w:autoSpaceDN w:val="0"/>
        <w:adjustRightInd w:val="0"/>
        <w:jc w:val="right"/>
        <w:rPr>
          <w:rFonts w:ascii="Times New Roman" w:hAnsi="Times New Roman" w:cs="Times New Roman"/>
          <w:sz w:val="26"/>
          <w:szCs w:val="26"/>
        </w:rPr>
      </w:pPr>
    </w:p>
    <w:p w:rsidR="00E52C56" w:rsidRDefault="00E52C56" w:rsidP="00CE2856">
      <w:pPr>
        <w:autoSpaceDE w:val="0"/>
        <w:autoSpaceDN w:val="0"/>
        <w:adjustRightInd w:val="0"/>
        <w:jc w:val="right"/>
        <w:rPr>
          <w:rFonts w:ascii="Times New Roman" w:hAnsi="Times New Roman" w:cs="Times New Roman"/>
          <w:sz w:val="26"/>
          <w:szCs w:val="26"/>
        </w:rPr>
      </w:pPr>
    </w:p>
    <w:p w:rsidR="00CE2856" w:rsidRDefault="00E97963" w:rsidP="00E97963">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Глава Воскресенского </w:t>
      </w:r>
      <w:proofErr w:type="gramStart"/>
      <w:r>
        <w:rPr>
          <w:rFonts w:ascii="Times New Roman" w:hAnsi="Times New Roman" w:cs="Times New Roman"/>
          <w:sz w:val="26"/>
          <w:szCs w:val="26"/>
        </w:rPr>
        <w:t>муниципального</w:t>
      </w:r>
      <w:proofErr w:type="gramEnd"/>
      <w:r>
        <w:rPr>
          <w:rFonts w:ascii="Times New Roman" w:hAnsi="Times New Roman" w:cs="Times New Roman"/>
          <w:sz w:val="26"/>
          <w:szCs w:val="26"/>
        </w:rPr>
        <w:t xml:space="preserve"> района                                                      О.В. Сухарь</w:t>
      </w:r>
    </w:p>
    <w:p w:rsidR="00CE2856" w:rsidRDefault="00CE2856" w:rsidP="00CE2856">
      <w:pPr>
        <w:autoSpaceDE w:val="0"/>
        <w:autoSpaceDN w:val="0"/>
        <w:adjustRightInd w:val="0"/>
        <w:jc w:val="right"/>
        <w:rPr>
          <w:rFonts w:ascii="Times New Roman" w:hAnsi="Times New Roman" w:cs="Times New Roman"/>
          <w:sz w:val="26"/>
          <w:szCs w:val="26"/>
        </w:rPr>
      </w:pPr>
    </w:p>
    <w:p w:rsidR="00CE2856" w:rsidRDefault="00CE2856" w:rsidP="00CE2856">
      <w:pPr>
        <w:autoSpaceDE w:val="0"/>
        <w:autoSpaceDN w:val="0"/>
        <w:adjustRightInd w:val="0"/>
        <w:jc w:val="right"/>
        <w:rPr>
          <w:rFonts w:ascii="Times New Roman" w:hAnsi="Times New Roman" w:cs="Times New Roman"/>
          <w:sz w:val="26"/>
          <w:szCs w:val="26"/>
        </w:rPr>
      </w:pPr>
    </w:p>
    <w:p w:rsidR="00CE2856" w:rsidRDefault="00CE2856" w:rsidP="00CE2856">
      <w:pPr>
        <w:autoSpaceDE w:val="0"/>
        <w:autoSpaceDN w:val="0"/>
        <w:adjustRightInd w:val="0"/>
        <w:jc w:val="right"/>
        <w:rPr>
          <w:rFonts w:ascii="Times New Roman" w:hAnsi="Times New Roman" w:cs="Times New Roman"/>
          <w:sz w:val="26"/>
          <w:szCs w:val="26"/>
        </w:rPr>
      </w:pPr>
    </w:p>
    <w:p w:rsidR="00E607E4" w:rsidRDefault="00E607E4" w:rsidP="00E52C56">
      <w:pPr>
        <w:autoSpaceDE w:val="0"/>
        <w:autoSpaceDN w:val="0"/>
        <w:adjustRightInd w:val="0"/>
        <w:spacing w:after="0" w:line="240" w:lineRule="auto"/>
        <w:rPr>
          <w:rFonts w:ascii="Times New Roman" w:hAnsi="Times New Roman" w:cs="Times New Roman"/>
          <w:sz w:val="26"/>
          <w:szCs w:val="26"/>
        </w:rPr>
      </w:pPr>
    </w:p>
    <w:p w:rsidR="00E52C56" w:rsidRDefault="00E52C56" w:rsidP="00E52C56">
      <w:pPr>
        <w:autoSpaceDE w:val="0"/>
        <w:autoSpaceDN w:val="0"/>
        <w:adjustRightInd w:val="0"/>
        <w:spacing w:after="0" w:line="240" w:lineRule="auto"/>
        <w:rPr>
          <w:rFonts w:ascii="Times New Roman" w:hAnsi="Times New Roman" w:cs="Times New Roman"/>
          <w:sz w:val="26"/>
          <w:szCs w:val="26"/>
        </w:rPr>
      </w:pPr>
    </w:p>
    <w:p w:rsidR="00E52C56" w:rsidRDefault="00E52C56" w:rsidP="00E52C56">
      <w:pPr>
        <w:autoSpaceDE w:val="0"/>
        <w:autoSpaceDN w:val="0"/>
        <w:adjustRightInd w:val="0"/>
        <w:spacing w:after="0" w:line="240" w:lineRule="auto"/>
        <w:rPr>
          <w:rFonts w:ascii="Times New Roman" w:hAnsi="Times New Roman" w:cs="Times New Roman"/>
          <w:sz w:val="26"/>
          <w:szCs w:val="26"/>
        </w:rPr>
      </w:pPr>
    </w:p>
    <w:p w:rsidR="00CE2856" w:rsidRPr="00CE2856" w:rsidRDefault="00CE2856" w:rsidP="00CE2856">
      <w:pPr>
        <w:autoSpaceDE w:val="0"/>
        <w:autoSpaceDN w:val="0"/>
        <w:adjustRightInd w:val="0"/>
        <w:spacing w:after="0" w:line="240" w:lineRule="auto"/>
        <w:jc w:val="right"/>
        <w:rPr>
          <w:rFonts w:ascii="Times New Roman" w:hAnsi="Times New Roman" w:cs="Times New Roman"/>
          <w:sz w:val="26"/>
          <w:szCs w:val="26"/>
        </w:rPr>
      </w:pPr>
      <w:r w:rsidRPr="00CE2856">
        <w:rPr>
          <w:rFonts w:ascii="Times New Roman" w:hAnsi="Times New Roman" w:cs="Times New Roman"/>
          <w:sz w:val="26"/>
          <w:szCs w:val="26"/>
        </w:rPr>
        <w:lastRenderedPageBreak/>
        <w:t>Утвержден</w:t>
      </w:r>
    </w:p>
    <w:p w:rsidR="00CE2856" w:rsidRPr="00CE2856" w:rsidRDefault="00CE2856" w:rsidP="00CE2856">
      <w:pPr>
        <w:autoSpaceDE w:val="0"/>
        <w:autoSpaceDN w:val="0"/>
        <w:adjustRightInd w:val="0"/>
        <w:spacing w:after="0" w:line="240" w:lineRule="auto"/>
        <w:jc w:val="right"/>
        <w:rPr>
          <w:rFonts w:ascii="Times New Roman" w:hAnsi="Times New Roman" w:cs="Times New Roman"/>
          <w:sz w:val="26"/>
          <w:szCs w:val="26"/>
        </w:rPr>
      </w:pPr>
      <w:r w:rsidRPr="00CE2856">
        <w:rPr>
          <w:rFonts w:ascii="Times New Roman" w:hAnsi="Times New Roman" w:cs="Times New Roman"/>
          <w:sz w:val="26"/>
          <w:szCs w:val="26"/>
        </w:rPr>
        <w:t xml:space="preserve"> решением Совета депутатов </w:t>
      </w:r>
    </w:p>
    <w:p w:rsidR="00CE2856" w:rsidRPr="00CE2856" w:rsidRDefault="00CE2856" w:rsidP="00CE2856">
      <w:pPr>
        <w:autoSpaceDE w:val="0"/>
        <w:autoSpaceDN w:val="0"/>
        <w:adjustRightInd w:val="0"/>
        <w:spacing w:after="0" w:line="240" w:lineRule="auto"/>
        <w:jc w:val="right"/>
        <w:rPr>
          <w:rFonts w:ascii="Times New Roman" w:hAnsi="Times New Roman" w:cs="Times New Roman"/>
          <w:sz w:val="26"/>
          <w:szCs w:val="26"/>
        </w:rPr>
      </w:pPr>
      <w:r w:rsidRPr="00CE2856">
        <w:rPr>
          <w:rFonts w:ascii="Times New Roman" w:hAnsi="Times New Roman" w:cs="Times New Roman"/>
          <w:sz w:val="26"/>
          <w:szCs w:val="26"/>
        </w:rPr>
        <w:t>Воскресенского муниципального района</w:t>
      </w:r>
    </w:p>
    <w:p w:rsidR="00CE2856" w:rsidRPr="00CE2856" w:rsidRDefault="00CE2856" w:rsidP="00CE2856">
      <w:pPr>
        <w:spacing w:after="0" w:line="240" w:lineRule="auto"/>
        <w:jc w:val="right"/>
        <w:rPr>
          <w:rFonts w:ascii="Times New Roman" w:hAnsi="Times New Roman" w:cs="Times New Roman"/>
          <w:sz w:val="26"/>
          <w:szCs w:val="26"/>
        </w:rPr>
      </w:pPr>
      <w:r w:rsidRPr="00CE2856">
        <w:rPr>
          <w:rFonts w:ascii="Times New Roman" w:hAnsi="Times New Roman" w:cs="Times New Roman"/>
          <w:sz w:val="26"/>
          <w:szCs w:val="26"/>
        </w:rPr>
        <w:t>от  №</w:t>
      </w:r>
    </w:p>
    <w:p w:rsidR="00CE2856" w:rsidRPr="00CE2856" w:rsidRDefault="00CE2856" w:rsidP="00CE2856">
      <w:pPr>
        <w:jc w:val="center"/>
        <w:rPr>
          <w:rFonts w:ascii="Times New Roman" w:hAnsi="Times New Roman" w:cs="Times New Roman"/>
          <w:b/>
        </w:rPr>
      </w:pPr>
    </w:p>
    <w:p w:rsidR="00CE2856" w:rsidRPr="00CE2856" w:rsidRDefault="00CE2856" w:rsidP="00CE2856">
      <w:pPr>
        <w:jc w:val="center"/>
        <w:rPr>
          <w:rFonts w:ascii="Times New Roman" w:hAnsi="Times New Roman" w:cs="Times New Roman"/>
          <w:b/>
        </w:rPr>
      </w:pPr>
    </w:p>
    <w:p w:rsidR="00CE2856" w:rsidRPr="00CE2856" w:rsidRDefault="00CE2856" w:rsidP="00CE2856">
      <w:pPr>
        <w:spacing w:after="0" w:line="240" w:lineRule="auto"/>
        <w:jc w:val="center"/>
        <w:rPr>
          <w:rFonts w:ascii="Times New Roman" w:hAnsi="Times New Roman" w:cs="Times New Roman"/>
          <w:b/>
          <w:sz w:val="26"/>
          <w:szCs w:val="26"/>
        </w:rPr>
      </w:pPr>
      <w:r w:rsidRPr="00CE2856">
        <w:rPr>
          <w:rFonts w:ascii="Times New Roman" w:hAnsi="Times New Roman" w:cs="Times New Roman"/>
          <w:b/>
          <w:sz w:val="26"/>
          <w:szCs w:val="26"/>
        </w:rPr>
        <w:t>Порядок</w:t>
      </w:r>
    </w:p>
    <w:p w:rsidR="00CE2856" w:rsidRPr="00CE2856" w:rsidRDefault="00CE2856" w:rsidP="00CE2856">
      <w:pPr>
        <w:spacing w:after="0" w:line="240" w:lineRule="auto"/>
        <w:jc w:val="center"/>
        <w:rPr>
          <w:rFonts w:ascii="Times New Roman" w:hAnsi="Times New Roman" w:cs="Times New Roman"/>
          <w:b/>
          <w:sz w:val="26"/>
          <w:szCs w:val="26"/>
        </w:rPr>
      </w:pPr>
      <w:r w:rsidRPr="00CE2856">
        <w:rPr>
          <w:rFonts w:ascii="Times New Roman" w:hAnsi="Times New Roman" w:cs="Times New Roman"/>
          <w:b/>
          <w:sz w:val="26"/>
          <w:szCs w:val="26"/>
        </w:rPr>
        <w:t xml:space="preserve"> определения платы для физических и юридических лиц за услуги (работы), относящиеся к основным видам деятельности муниципального учреждения Воскресенского муниципального района,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заданияи за услуги (работы), относящиеся к основным видам деятельности муниципального казенного учреждения Воскресенского муниципального района</w:t>
      </w:r>
    </w:p>
    <w:p w:rsidR="00CE2856" w:rsidRPr="00CE2856" w:rsidRDefault="00CE2856" w:rsidP="00CE2856">
      <w:pPr>
        <w:pStyle w:val="ConsPlusTitle"/>
        <w:jc w:val="center"/>
        <w:outlineLvl w:val="0"/>
        <w:rPr>
          <w:rFonts w:ascii="Times New Roman" w:hAnsi="Times New Roman" w:cs="Times New Roman"/>
        </w:rPr>
      </w:pPr>
    </w:p>
    <w:p w:rsidR="00CE2856" w:rsidRPr="00CE2856" w:rsidRDefault="00CE2856" w:rsidP="00CE2856">
      <w:pPr>
        <w:autoSpaceDE w:val="0"/>
        <w:autoSpaceDN w:val="0"/>
        <w:adjustRightInd w:val="0"/>
        <w:jc w:val="center"/>
        <w:outlineLvl w:val="0"/>
        <w:rPr>
          <w:rFonts w:ascii="Times New Roman" w:hAnsi="Times New Roman" w:cs="Times New Roman"/>
        </w:rPr>
      </w:pPr>
    </w:p>
    <w:p w:rsidR="00CE2856" w:rsidRPr="00CE2856" w:rsidRDefault="00CE2856" w:rsidP="00CE2856">
      <w:pPr>
        <w:autoSpaceDE w:val="0"/>
        <w:autoSpaceDN w:val="0"/>
        <w:adjustRightInd w:val="0"/>
        <w:spacing w:after="0" w:line="240" w:lineRule="auto"/>
        <w:ind w:firstLine="539"/>
        <w:jc w:val="both"/>
        <w:outlineLvl w:val="0"/>
        <w:rPr>
          <w:rFonts w:ascii="Times New Roman" w:hAnsi="Times New Roman" w:cs="Times New Roman"/>
          <w:sz w:val="26"/>
          <w:szCs w:val="26"/>
        </w:rPr>
      </w:pPr>
      <w:r w:rsidRPr="00CE2856">
        <w:rPr>
          <w:rFonts w:ascii="Times New Roman" w:hAnsi="Times New Roman" w:cs="Times New Roman"/>
          <w:sz w:val="26"/>
          <w:szCs w:val="26"/>
        </w:rPr>
        <w:t>1. Настоящий Порядок разработан в целях установления единого механизма формирования платы за оказание муниципальными учреждениями Воскресенского муниципального района гражданам и юридическим лицам муниципальных услуг (выполнение работ), относящихся к их основным видам деятельности, оказываемых муниципальными учреждениями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и за услуги (работы), относящиеся к основным видам деятельности муниципального казенного учреждения Воскресенского муниципального района (далее - платные услуги).</w:t>
      </w:r>
    </w:p>
    <w:p w:rsidR="00CE2856" w:rsidRDefault="00CE2856" w:rsidP="00F87495">
      <w:pPr>
        <w:autoSpaceDE w:val="0"/>
        <w:autoSpaceDN w:val="0"/>
        <w:adjustRightInd w:val="0"/>
        <w:spacing w:after="0" w:line="240" w:lineRule="auto"/>
        <w:ind w:firstLine="539"/>
        <w:jc w:val="both"/>
        <w:outlineLvl w:val="0"/>
        <w:rPr>
          <w:rFonts w:ascii="Times New Roman" w:hAnsi="Times New Roman" w:cs="Times New Roman"/>
          <w:sz w:val="26"/>
          <w:szCs w:val="26"/>
        </w:rPr>
      </w:pPr>
      <w:r w:rsidRPr="00F87495">
        <w:rPr>
          <w:rFonts w:ascii="Times New Roman" w:hAnsi="Times New Roman" w:cs="Times New Roman"/>
          <w:sz w:val="26"/>
          <w:szCs w:val="26"/>
        </w:rPr>
        <w:t>2. Автономн</w:t>
      </w:r>
      <w:r w:rsidR="001850EA">
        <w:rPr>
          <w:rFonts w:ascii="Times New Roman" w:hAnsi="Times New Roman" w:cs="Times New Roman"/>
          <w:sz w:val="26"/>
          <w:szCs w:val="26"/>
        </w:rPr>
        <w:t>ое</w:t>
      </w:r>
      <w:r w:rsidRPr="00F87495">
        <w:rPr>
          <w:rFonts w:ascii="Times New Roman" w:hAnsi="Times New Roman" w:cs="Times New Roman"/>
          <w:sz w:val="26"/>
          <w:szCs w:val="26"/>
        </w:rPr>
        <w:t xml:space="preserve"> и бюджетн</w:t>
      </w:r>
      <w:r w:rsidR="001850EA">
        <w:rPr>
          <w:rFonts w:ascii="Times New Roman" w:hAnsi="Times New Roman" w:cs="Times New Roman"/>
          <w:sz w:val="26"/>
          <w:szCs w:val="26"/>
        </w:rPr>
        <w:t>ое</w:t>
      </w:r>
      <w:r w:rsidRPr="00F87495">
        <w:rPr>
          <w:rFonts w:ascii="Times New Roman" w:hAnsi="Times New Roman" w:cs="Times New Roman"/>
          <w:sz w:val="26"/>
          <w:szCs w:val="26"/>
        </w:rPr>
        <w:t xml:space="preserve"> учреждени</w:t>
      </w:r>
      <w:r w:rsidR="001850EA">
        <w:rPr>
          <w:rFonts w:ascii="Times New Roman" w:hAnsi="Times New Roman" w:cs="Times New Roman"/>
          <w:sz w:val="26"/>
          <w:szCs w:val="26"/>
        </w:rPr>
        <w:t>е</w:t>
      </w:r>
      <w:r w:rsidRPr="00F87495">
        <w:rPr>
          <w:rFonts w:ascii="Times New Roman" w:hAnsi="Times New Roman" w:cs="Times New Roman"/>
          <w:sz w:val="26"/>
          <w:szCs w:val="26"/>
        </w:rPr>
        <w:t xml:space="preserve"> самостоятельно в соответствии с уставом определяет возможность оказания платных услуг, оказываемых им сверх установленного муниципального задания, в зависимости от материальной базы, численного состава и квалификации персонала, спроса на услугу (работу) и других обстоятельств.</w:t>
      </w:r>
    </w:p>
    <w:p w:rsidR="00A75D55" w:rsidRPr="00F87495" w:rsidRDefault="00A75D55" w:rsidP="00F87495">
      <w:pPr>
        <w:autoSpaceDE w:val="0"/>
        <w:autoSpaceDN w:val="0"/>
        <w:adjustRightInd w:val="0"/>
        <w:spacing w:after="0" w:line="240" w:lineRule="auto"/>
        <w:ind w:firstLine="539"/>
        <w:jc w:val="both"/>
        <w:outlineLvl w:val="0"/>
        <w:rPr>
          <w:rFonts w:ascii="Times New Roman" w:hAnsi="Times New Roman" w:cs="Times New Roman"/>
          <w:sz w:val="26"/>
          <w:szCs w:val="26"/>
        </w:rPr>
      </w:pPr>
      <w:r>
        <w:rPr>
          <w:rFonts w:ascii="Times New Roman" w:hAnsi="Times New Roman" w:cs="Times New Roman"/>
          <w:sz w:val="26"/>
          <w:szCs w:val="26"/>
        </w:rPr>
        <w:t xml:space="preserve">3. </w:t>
      </w:r>
      <w:r w:rsidRPr="00F87495">
        <w:rPr>
          <w:rFonts w:ascii="Times New Roman" w:hAnsi="Times New Roman" w:cs="Times New Roman"/>
          <w:sz w:val="26"/>
          <w:szCs w:val="26"/>
        </w:rPr>
        <w:t>Автономн</w:t>
      </w:r>
      <w:r>
        <w:rPr>
          <w:rFonts w:ascii="Times New Roman" w:hAnsi="Times New Roman" w:cs="Times New Roman"/>
          <w:sz w:val="26"/>
          <w:szCs w:val="26"/>
        </w:rPr>
        <w:t>ое</w:t>
      </w:r>
      <w:r w:rsidRPr="00F87495">
        <w:rPr>
          <w:rFonts w:ascii="Times New Roman" w:hAnsi="Times New Roman" w:cs="Times New Roman"/>
          <w:sz w:val="26"/>
          <w:szCs w:val="26"/>
        </w:rPr>
        <w:t xml:space="preserve"> и бюджетн</w:t>
      </w:r>
      <w:r>
        <w:rPr>
          <w:rFonts w:ascii="Times New Roman" w:hAnsi="Times New Roman" w:cs="Times New Roman"/>
          <w:sz w:val="26"/>
          <w:szCs w:val="26"/>
        </w:rPr>
        <w:t>ое</w:t>
      </w:r>
      <w:r w:rsidRPr="00F87495">
        <w:rPr>
          <w:rFonts w:ascii="Times New Roman" w:hAnsi="Times New Roman" w:cs="Times New Roman"/>
          <w:sz w:val="26"/>
          <w:szCs w:val="26"/>
        </w:rPr>
        <w:t xml:space="preserve"> учреждени</w:t>
      </w:r>
      <w:r>
        <w:rPr>
          <w:rFonts w:ascii="Times New Roman" w:hAnsi="Times New Roman" w:cs="Times New Roman"/>
          <w:sz w:val="26"/>
          <w:szCs w:val="26"/>
        </w:rPr>
        <w:t xml:space="preserve">е вправе сверх установленного муниципального задания, </w:t>
      </w:r>
      <w:r w:rsidRPr="00CE2856">
        <w:rPr>
          <w:rFonts w:ascii="Times New Roman" w:hAnsi="Times New Roman" w:cs="Times New Roman"/>
          <w:sz w:val="26"/>
          <w:szCs w:val="26"/>
        </w:rPr>
        <w:t>а также в случаях, определенных Федеральными законами, в пределах установленного  муниципального задания</w:t>
      </w:r>
      <w:r>
        <w:rPr>
          <w:rFonts w:ascii="Times New Roman" w:hAnsi="Times New Roman" w:cs="Times New Roman"/>
          <w:sz w:val="26"/>
          <w:szCs w:val="26"/>
        </w:rPr>
        <w:t>, выполнять работы, оказывать услуги, относящиеся к его</w:t>
      </w:r>
      <w:r w:rsidRPr="00CE2856">
        <w:rPr>
          <w:rFonts w:ascii="Times New Roman" w:hAnsi="Times New Roman" w:cs="Times New Roman"/>
          <w:sz w:val="26"/>
          <w:szCs w:val="26"/>
        </w:rPr>
        <w:t xml:space="preserve"> основным видам деятельности</w:t>
      </w:r>
      <w:r>
        <w:rPr>
          <w:rFonts w:ascii="Times New Roman" w:hAnsi="Times New Roman" w:cs="Times New Roman"/>
          <w:sz w:val="26"/>
          <w:szCs w:val="26"/>
        </w:rPr>
        <w:t>, предусмотренным его учредительным документом, за плату и на одинаковых при  оказании одних и тех же услуг условиях.</w:t>
      </w:r>
    </w:p>
    <w:p w:rsidR="00F87495" w:rsidRPr="00F87495" w:rsidRDefault="00A75D55" w:rsidP="00F87495">
      <w:pPr>
        <w:autoSpaceDE w:val="0"/>
        <w:autoSpaceDN w:val="0"/>
        <w:adjustRightInd w:val="0"/>
        <w:spacing w:after="0" w:line="240" w:lineRule="auto"/>
        <w:ind w:firstLine="539"/>
        <w:jc w:val="both"/>
        <w:outlineLvl w:val="0"/>
        <w:rPr>
          <w:rFonts w:ascii="Times New Roman" w:hAnsi="Times New Roman" w:cs="Times New Roman"/>
          <w:sz w:val="26"/>
          <w:szCs w:val="26"/>
        </w:rPr>
      </w:pPr>
      <w:r>
        <w:rPr>
          <w:rFonts w:ascii="Times New Roman" w:hAnsi="Times New Roman" w:cs="Times New Roman"/>
          <w:sz w:val="26"/>
          <w:szCs w:val="26"/>
        </w:rPr>
        <w:t>4</w:t>
      </w:r>
      <w:r w:rsidR="00CE2856" w:rsidRPr="00F87495">
        <w:rPr>
          <w:rFonts w:ascii="Times New Roman" w:hAnsi="Times New Roman" w:cs="Times New Roman"/>
          <w:sz w:val="26"/>
          <w:szCs w:val="26"/>
        </w:rPr>
        <w:t>. Казенн</w:t>
      </w:r>
      <w:r w:rsidR="001850EA">
        <w:rPr>
          <w:rFonts w:ascii="Times New Roman" w:hAnsi="Times New Roman" w:cs="Times New Roman"/>
          <w:sz w:val="26"/>
          <w:szCs w:val="26"/>
        </w:rPr>
        <w:t>ое</w:t>
      </w:r>
      <w:r w:rsidR="00CE2856" w:rsidRPr="00F87495">
        <w:rPr>
          <w:rFonts w:ascii="Times New Roman" w:hAnsi="Times New Roman" w:cs="Times New Roman"/>
          <w:sz w:val="26"/>
          <w:szCs w:val="26"/>
        </w:rPr>
        <w:t xml:space="preserve"> учреждени</w:t>
      </w:r>
      <w:r w:rsidR="001850EA">
        <w:rPr>
          <w:rFonts w:ascii="Times New Roman" w:hAnsi="Times New Roman" w:cs="Times New Roman"/>
          <w:sz w:val="26"/>
          <w:szCs w:val="26"/>
        </w:rPr>
        <w:t>е</w:t>
      </w:r>
      <w:r w:rsidR="00F87495" w:rsidRPr="00F87495">
        <w:rPr>
          <w:rFonts w:ascii="Times New Roman" w:hAnsi="Times New Roman" w:cs="Times New Roman"/>
          <w:sz w:val="26"/>
          <w:szCs w:val="26"/>
        </w:rPr>
        <w:t>осуществля</w:t>
      </w:r>
      <w:r w:rsidR="001850EA">
        <w:rPr>
          <w:rFonts w:ascii="Times New Roman" w:hAnsi="Times New Roman" w:cs="Times New Roman"/>
          <w:sz w:val="26"/>
          <w:szCs w:val="26"/>
        </w:rPr>
        <w:t>е</w:t>
      </w:r>
      <w:r w:rsidR="00F87495" w:rsidRPr="00F87495">
        <w:rPr>
          <w:rFonts w:ascii="Times New Roman" w:hAnsi="Times New Roman" w:cs="Times New Roman"/>
          <w:sz w:val="26"/>
          <w:szCs w:val="26"/>
        </w:rPr>
        <w:t>т приносящую доход деятельность</w:t>
      </w:r>
      <w:r w:rsidR="00F87495">
        <w:rPr>
          <w:rFonts w:ascii="Times New Roman" w:hAnsi="Times New Roman" w:cs="Times New Roman"/>
          <w:sz w:val="26"/>
          <w:szCs w:val="26"/>
        </w:rPr>
        <w:t xml:space="preserve"> путем оказания муниципальных услуг (выполнения работ)</w:t>
      </w:r>
      <w:r w:rsidR="00F87495" w:rsidRPr="00F87495">
        <w:rPr>
          <w:rFonts w:ascii="Times New Roman" w:hAnsi="Times New Roman" w:cs="Times New Roman"/>
          <w:sz w:val="26"/>
          <w:szCs w:val="26"/>
        </w:rPr>
        <w:t xml:space="preserve">, если такое право предусмотрено в </w:t>
      </w:r>
      <w:r w:rsidR="001850EA">
        <w:rPr>
          <w:rFonts w:ascii="Times New Roman" w:hAnsi="Times New Roman" w:cs="Times New Roman"/>
          <w:sz w:val="26"/>
          <w:szCs w:val="26"/>
        </w:rPr>
        <w:t>ого</w:t>
      </w:r>
      <w:r w:rsidR="00F87495" w:rsidRPr="00F87495">
        <w:rPr>
          <w:rFonts w:ascii="Times New Roman" w:hAnsi="Times New Roman" w:cs="Times New Roman"/>
          <w:sz w:val="26"/>
          <w:szCs w:val="26"/>
        </w:rPr>
        <w:t xml:space="preserve"> учредительн</w:t>
      </w:r>
      <w:r w:rsidR="001850EA">
        <w:rPr>
          <w:rFonts w:ascii="Times New Roman" w:hAnsi="Times New Roman" w:cs="Times New Roman"/>
          <w:sz w:val="26"/>
          <w:szCs w:val="26"/>
        </w:rPr>
        <w:t>ом</w:t>
      </w:r>
      <w:r w:rsidR="00F87495" w:rsidRPr="00F87495">
        <w:rPr>
          <w:rFonts w:ascii="Times New Roman" w:hAnsi="Times New Roman" w:cs="Times New Roman"/>
          <w:sz w:val="26"/>
          <w:szCs w:val="26"/>
        </w:rPr>
        <w:t xml:space="preserve"> документ</w:t>
      </w:r>
      <w:r w:rsidR="001850EA">
        <w:rPr>
          <w:rFonts w:ascii="Times New Roman" w:hAnsi="Times New Roman" w:cs="Times New Roman"/>
          <w:sz w:val="26"/>
          <w:szCs w:val="26"/>
        </w:rPr>
        <w:t>е</w:t>
      </w:r>
      <w:r w:rsidR="00F87495">
        <w:rPr>
          <w:rFonts w:ascii="Times New Roman" w:hAnsi="Times New Roman" w:cs="Times New Roman"/>
          <w:sz w:val="26"/>
          <w:szCs w:val="26"/>
        </w:rPr>
        <w:t>.</w:t>
      </w:r>
    </w:p>
    <w:p w:rsidR="00CE2856" w:rsidRPr="001850EA" w:rsidRDefault="00A75D55" w:rsidP="001850EA">
      <w:pPr>
        <w:autoSpaceDE w:val="0"/>
        <w:autoSpaceDN w:val="0"/>
        <w:adjustRightInd w:val="0"/>
        <w:spacing w:after="0" w:line="240" w:lineRule="auto"/>
        <w:ind w:firstLine="539"/>
        <w:jc w:val="both"/>
        <w:outlineLvl w:val="0"/>
        <w:rPr>
          <w:rFonts w:ascii="Times New Roman" w:hAnsi="Times New Roman" w:cs="Times New Roman"/>
          <w:sz w:val="26"/>
          <w:szCs w:val="26"/>
        </w:rPr>
      </w:pPr>
      <w:r>
        <w:rPr>
          <w:rFonts w:ascii="Times New Roman" w:hAnsi="Times New Roman" w:cs="Times New Roman"/>
          <w:sz w:val="26"/>
          <w:szCs w:val="26"/>
        </w:rPr>
        <w:t>5</w:t>
      </w:r>
      <w:r w:rsidR="00CE2856" w:rsidRPr="001850EA">
        <w:rPr>
          <w:rFonts w:ascii="Times New Roman" w:hAnsi="Times New Roman" w:cs="Times New Roman"/>
          <w:sz w:val="26"/>
          <w:szCs w:val="26"/>
        </w:rPr>
        <w:t xml:space="preserve">. Учреждение формирует перечни платных услуг по согласованию </w:t>
      </w:r>
      <w:r w:rsidR="001850EA" w:rsidRPr="001850EA">
        <w:rPr>
          <w:rFonts w:ascii="Times New Roman" w:hAnsi="Times New Roman" w:cs="Times New Roman"/>
          <w:sz w:val="26"/>
          <w:szCs w:val="26"/>
        </w:rPr>
        <w:t xml:space="preserve">со структурным подразделением администрации и (или) </w:t>
      </w:r>
      <w:r w:rsidR="00CE2856" w:rsidRPr="001850EA">
        <w:rPr>
          <w:rFonts w:ascii="Times New Roman" w:hAnsi="Times New Roman" w:cs="Times New Roman"/>
          <w:sz w:val="26"/>
          <w:szCs w:val="26"/>
        </w:rPr>
        <w:t>с отраслевым (функциональным) органом администрации Воскресенского муниципального района, в ведении которого находится учреждение и в соответствии с уставом учреждения.</w:t>
      </w:r>
    </w:p>
    <w:p w:rsidR="00CE2856" w:rsidRPr="003C7444" w:rsidRDefault="00A75D55" w:rsidP="003C7444">
      <w:pPr>
        <w:autoSpaceDE w:val="0"/>
        <w:autoSpaceDN w:val="0"/>
        <w:adjustRightInd w:val="0"/>
        <w:spacing w:after="0" w:line="240" w:lineRule="auto"/>
        <w:ind w:firstLine="567"/>
        <w:jc w:val="both"/>
        <w:outlineLvl w:val="0"/>
        <w:rPr>
          <w:rFonts w:ascii="Times New Roman" w:hAnsi="Times New Roman" w:cs="Times New Roman"/>
          <w:sz w:val="26"/>
          <w:szCs w:val="26"/>
        </w:rPr>
      </w:pPr>
      <w:r>
        <w:rPr>
          <w:rFonts w:ascii="Times New Roman" w:hAnsi="Times New Roman" w:cs="Times New Roman"/>
          <w:sz w:val="26"/>
          <w:szCs w:val="26"/>
        </w:rPr>
        <w:t>6</w:t>
      </w:r>
      <w:r w:rsidR="00CE2856" w:rsidRPr="003C7444">
        <w:rPr>
          <w:rFonts w:ascii="Times New Roman" w:hAnsi="Times New Roman" w:cs="Times New Roman"/>
          <w:sz w:val="26"/>
          <w:szCs w:val="26"/>
        </w:rPr>
        <w:t xml:space="preserve">. Размер платы за платные услуги утверждается Учредителем. </w:t>
      </w:r>
      <w:r w:rsidR="003C7444" w:rsidRPr="003C7444">
        <w:rPr>
          <w:rFonts w:ascii="Times New Roman" w:hAnsi="Times New Roman" w:cs="Times New Roman"/>
          <w:sz w:val="26"/>
          <w:szCs w:val="26"/>
        </w:rPr>
        <w:t>Структурное подразделение администрации и (или) о</w:t>
      </w:r>
      <w:r w:rsidR="00CE2856" w:rsidRPr="003C7444">
        <w:rPr>
          <w:rFonts w:ascii="Times New Roman" w:hAnsi="Times New Roman" w:cs="Times New Roman"/>
          <w:sz w:val="26"/>
          <w:szCs w:val="26"/>
        </w:rPr>
        <w:t>траслевой (функциональный) орган администрации Воскресенского муниципального района, в ведении которого находится учреждение, осуществляет расчет затрат на оказание платной услуги (работы) в соответствии с методами, указанными в пункте 10 настоящего Порядка, и представляет на утверждение Учредителю размер платы за платные услуги, за исключением случаев, предусмотренных федеральными законами.</w:t>
      </w:r>
    </w:p>
    <w:p w:rsidR="00CE2856" w:rsidRPr="003C7444" w:rsidRDefault="00CE2856" w:rsidP="003C7444">
      <w:pPr>
        <w:autoSpaceDE w:val="0"/>
        <w:autoSpaceDN w:val="0"/>
        <w:adjustRightInd w:val="0"/>
        <w:spacing w:after="0" w:line="240" w:lineRule="auto"/>
        <w:ind w:firstLine="567"/>
        <w:jc w:val="both"/>
        <w:outlineLvl w:val="0"/>
        <w:rPr>
          <w:rFonts w:ascii="Times New Roman" w:hAnsi="Times New Roman" w:cs="Times New Roman"/>
          <w:sz w:val="26"/>
          <w:szCs w:val="26"/>
        </w:rPr>
      </w:pPr>
      <w:r w:rsidRPr="003C7444">
        <w:rPr>
          <w:rFonts w:ascii="Times New Roman" w:hAnsi="Times New Roman" w:cs="Times New Roman"/>
          <w:sz w:val="26"/>
          <w:szCs w:val="26"/>
        </w:rPr>
        <w:lastRenderedPageBreak/>
        <w:t>В случае, если федеральными законами предусмотрено право учреждений самостоятельно устанавливать размер платы за платные услуги (работы), отраслевой (функциональный орган) администрации для подведомственных муниципальных учреждений производит согласование расчетов предельной платы на оказание платных услуг по форме, согласно Приложениям 5 и 6 (для учреждений культуры) настоящего Порядка.</w:t>
      </w:r>
    </w:p>
    <w:p w:rsidR="00CE2856" w:rsidRPr="00647542" w:rsidRDefault="00A75D55" w:rsidP="00647542">
      <w:pPr>
        <w:autoSpaceDE w:val="0"/>
        <w:autoSpaceDN w:val="0"/>
        <w:adjustRightInd w:val="0"/>
        <w:spacing w:after="0" w:line="240" w:lineRule="auto"/>
        <w:ind w:firstLine="567"/>
        <w:jc w:val="both"/>
        <w:outlineLvl w:val="0"/>
        <w:rPr>
          <w:rFonts w:ascii="Times New Roman" w:hAnsi="Times New Roman" w:cs="Times New Roman"/>
          <w:sz w:val="26"/>
          <w:szCs w:val="26"/>
        </w:rPr>
      </w:pPr>
      <w:r>
        <w:rPr>
          <w:rFonts w:ascii="Times New Roman" w:hAnsi="Times New Roman" w:cs="Times New Roman"/>
          <w:sz w:val="26"/>
          <w:szCs w:val="26"/>
        </w:rPr>
        <w:t>7</w:t>
      </w:r>
      <w:r w:rsidR="00CE2856" w:rsidRPr="00647542">
        <w:rPr>
          <w:rFonts w:ascii="Times New Roman" w:hAnsi="Times New Roman" w:cs="Times New Roman"/>
          <w:sz w:val="26"/>
          <w:szCs w:val="26"/>
        </w:rPr>
        <w:t>. Учреждения, оказывающие платные услуги (работы), обязаны своевременно и в доступном месте предоставлять гражданам и юридическим лицам необходимую и достоверную информацию о перечне оказываемых платных услуг, условиях их предоставления</w:t>
      </w:r>
      <w:r w:rsidR="00647542">
        <w:rPr>
          <w:rFonts w:ascii="Times New Roman" w:hAnsi="Times New Roman" w:cs="Times New Roman"/>
          <w:sz w:val="26"/>
          <w:szCs w:val="26"/>
        </w:rPr>
        <w:t>,</w:t>
      </w:r>
      <w:r w:rsidR="00CE2856" w:rsidRPr="00647542">
        <w:rPr>
          <w:rFonts w:ascii="Times New Roman" w:hAnsi="Times New Roman" w:cs="Times New Roman"/>
          <w:sz w:val="26"/>
          <w:szCs w:val="26"/>
        </w:rPr>
        <w:t xml:space="preserve"> а также о размере и порядке оплаты за их оказание.</w:t>
      </w:r>
    </w:p>
    <w:p w:rsidR="00CE2856" w:rsidRDefault="00A75D55"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Pr>
          <w:rFonts w:ascii="Times New Roman" w:hAnsi="Times New Roman" w:cs="Times New Roman"/>
          <w:sz w:val="26"/>
          <w:szCs w:val="26"/>
        </w:rPr>
        <w:t>8</w:t>
      </w:r>
      <w:r w:rsidR="00CE2856" w:rsidRPr="00647542">
        <w:rPr>
          <w:rFonts w:ascii="Times New Roman" w:hAnsi="Times New Roman" w:cs="Times New Roman"/>
          <w:sz w:val="26"/>
          <w:szCs w:val="26"/>
        </w:rPr>
        <w:t>. Плата за оказание услуги (работы) формируется на основе себестоимости оказания услуги (работы) с учетом спроса на услугу (работу), требований к качеству услуги (работы) не ниже, чем по показателям муниципального задания, а также с учетом расчетно-нормативных затрат на оказание услуги (работы).</w:t>
      </w:r>
    </w:p>
    <w:p w:rsidR="00E607E4" w:rsidRPr="00647542" w:rsidRDefault="00A75D55"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Pr>
          <w:rFonts w:ascii="Times New Roman" w:hAnsi="Times New Roman" w:cs="Times New Roman"/>
          <w:sz w:val="26"/>
          <w:szCs w:val="26"/>
        </w:rPr>
        <w:t>9</w:t>
      </w:r>
      <w:r w:rsidR="00E607E4">
        <w:rPr>
          <w:rFonts w:ascii="Times New Roman" w:hAnsi="Times New Roman" w:cs="Times New Roman"/>
          <w:sz w:val="26"/>
          <w:szCs w:val="26"/>
        </w:rPr>
        <w:t>. Размер п</w:t>
      </w:r>
      <w:r w:rsidR="00E607E4" w:rsidRPr="00647542">
        <w:rPr>
          <w:rFonts w:ascii="Times New Roman" w:hAnsi="Times New Roman" w:cs="Times New Roman"/>
          <w:sz w:val="26"/>
          <w:szCs w:val="26"/>
        </w:rPr>
        <w:t>лат</w:t>
      </w:r>
      <w:r w:rsidR="00E607E4">
        <w:rPr>
          <w:rFonts w:ascii="Times New Roman" w:hAnsi="Times New Roman" w:cs="Times New Roman"/>
          <w:sz w:val="26"/>
          <w:szCs w:val="26"/>
        </w:rPr>
        <w:t>ы</w:t>
      </w:r>
      <w:r w:rsidR="00E607E4" w:rsidRPr="00647542">
        <w:rPr>
          <w:rFonts w:ascii="Times New Roman" w:hAnsi="Times New Roman" w:cs="Times New Roman"/>
          <w:sz w:val="26"/>
          <w:szCs w:val="26"/>
        </w:rPr>
        <w:t xml:space="preserve"> за оказание услуги (работы)</w:t>
      </w:r>
      <w:r w:rsidR="00E607E4">
        <w:rPr>
          <w:rFonts w:ascii="Times New Roman" w:hAnsi="Times New Roman" w:cs="Times New Roman"/>
          <w:sz w:val="26"/>
          <w:szCs w:val="26"/>
        </w:rPr>
        <w:t xml:space="preserve"> может определяться в соответствии с требованиями федерального законодательства. </w:t>
      </w:r>
    </w:p>
    <w:p w:rsidR="00CE2856" w:rsidRPr="00647542" w:rsidRDefault="00A75D55"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Pr>
          <w:rFonts w:ascii="Times New Roman" w:hAnsi="Times New Roman" w:cs="Times New Roman"/>
          <w:sz w:val="26"/>
          <w:szCs w:val="26"/>
        </w:rPr>
        <w:t>10</w:t>
      </w:r>
      <w:r w:rsidR="00CE2856" w:rsidRPr="00647542">
        <w:rPr>
          <w:rFonts w:ascii="Times New Roman" w:hAnsi="Times New Roman" w:cs="Times New Roman"/>
          <w:sz w:val="26"/>
          <w:szCs w:val="26"/>
        </w:rPr>
        <w:t>. Затраты учреждения на оказание платной услуги (работы) распределяются на затраты, непосредственно связанные с оказанием платной услуги (работы) и потребляемые в процессе ее предоставления, и затраты, необходимые для обеспечения деятельности учреждения в целом, но не используемые непосредственно в процессе оказания платной услуги (работы).</w:t>
      </w:r>
    </w:p>
    <w:p w:rsidR="00CE2856" w:rsidRPr="00647542" w:rsidRDefault="00E607E4"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Pr>
          <w:rFonts w:ascii="Times New Roman" w:hAnsi="Times New Roman" w:cs="Times New Roman"/>
          <w:sz w:val="26"/>
          <w:szCs w:val="26"/>
        </w:rPr>
        <w:t>1</w:t>
      </w:r>
      <w:r w:rsidR="00A75D55">
        <w:rPr>
          <w:rFonts w:ascii="Times New Roman" w:hAnsi="Times New Roman" w:cs="Times New Roman"/>
          <w:sz w:val="26"/>
          <w:szCs w:val="26"/>
        </w:rPr>
        <w:t>1</w:t>
      </w:r>
      <w:r w:rsidR="00CE2856" w:rsidRPr="00647542">
        <w:rPr>
          <w:rFonts w:ascii="Times New Roman" w:hAnsi="Times New Roman" w:cs="Times New Roman"/>
          <w:sz w:val="26"/>
          <w:szCs w:val="26"/>
        </w:rPr>
        <w:t>. К затратам, непосредственно связанным с оказанием платной услуги (работы), относятся:</w:t>
      </w:r>
    </w:p>
    <w:p w:rsidR="00CE2856" w:rsidRPr="00647542" w:rsidRDefault="00CE2856"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sidRPr="00647542">
        <w:rPr>
          <w:rFonts w:ascii="Times New Roman" w:hAnsi="Times New Roman" w:cs="Times New Roman"/>
          <w:sz w:val="26"/>
          <w:szCs w:val="26"/>
        </w:rPr>
        <w:t>затраты на оплату труда персонала, непосредственно участвующего в процессе оказания платной услуги (работы) (далее - основной персонал);</w:t>
      </w:r>
    </w:p>
    <w:p w:rsidR="00CE2856" w:rsidRPr="00647542" w:rsidRDefault="00CE2856"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sidRPr="00647542">
        <w:rPr>
          <w:rFonts w:ascii="Times New Roman" w:hAnsi="Times New Roman" w:cs="Times New Roman"/>
          <w:sz w:val="26"/>
          <w:szCs w:val="26"/>
        </w:rPr>
        <w:t>затраты на приобретение материальных запасов, полностью потребляемых в процессе оказания платной услуги (работы);</w:t>
      </w:r>
    </w:p>
    <w:p w:rsidR="00CE2856" w:rsidRPr="00647542" w:rsidRDefault="00647542"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Pr>
          <w:rFonts w:ascii="Times New Roman" w:hAnsi="Times New Roman" w:cs="Times New Roman"/>
          <w:sz w:val="26"/>
          <w:szCs w:val="26"/>
        </w:rPr>
        <w:t>з</w:t>
      </w:r>
      <w:r w:rsidR="00CE2856" w:rsidRPr="00647542">
        <w:rPr>
          <w:rFonts w:ascii="Times New Roman" w:hAnsi="Times New Roman" w:cs="Times New Roman"/>
          <w:sz w:val="26"/>
          <w:szCs w:val="26"/>
        </w:rPr>
        <w:t>атраты (амортизация) оборудования, используемого в процессе оказания платной услуги (работы);</w:t>
      </w:r>
    </w:p>
    <w:p w:rsidR="00CE2856" w:rsidRPr="00647542" w:rsidRDefault="00CE2856"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sidRPr="00647542">
        <w:rPr>
          <w:rFonts w:ascii="Times New Roman" w:hAnsi="Times New Roman" w:cs="Times New Roman"/>
          <w:sz w:val="26"/>
          <w:szCs w:val="26"/>
        </w:rPr>
        <w:t>иные затраты, связанные с оказанием платной услуги (работы).</w:t>
      </w:r>
    </w:p>
    <w:p w:rsidR="00CE2856" w:rsidRPr="00647542" w:rsidRDefault="00A150F2"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Pr>
          <w:rFonts w:ascii="Times New Roman" w:hAnsi="Times New Roman" w:cs="Times New Roman"/>
          <w:sz w:val="26"/>
          <w:szCs w:val="26"/>
        </w:rPr>
        <w:t>1</w:t>
      </w:r>
      <w:r w:rsidR="00A75D55">
        <w:rPr>
          <w:rFonts w:ascii="Times New Roman" w:hAnsi="Times New Roman" w:cs="Times New Roman"/>
          <w:sz w:val="26"/>
          <w:szCs w:val="26"/>
        </w:rPr>
        <w:t>2</w:t>
      </w:r>
      <w:r w:rsidR="00CE2856" w:rsidRPr="00647542">
        <w:rPr>
          <w:rFonts w:ascii="Times New Roman" w:hAnsi="Times New Roman" w:cs="Times New Roman"/>
          <w:sz w:val="26"/>
          <w:szCs w:val="26"/>
        </w:rPr>
        <w:t>. К затратам, необходимым для обеспечения деятельности учреждения в целом, но не используемым непосредственно в процессе оказания платной услуги (работы) (далее - накладные затраты), относятся:</w:t>
      </w:r>
    </w:p>
    <w:p w:rsidR="00CE2856" w:rsidRPr="00647542" w:rsidRDefault="00CE2856"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sidRPr="00647542">
        <w:rPr>
          <w:rFonts w:ascii="Times New Roman" w:hAnsi="Times New Roman" w:cs="Times New Roman"/>
          <w:sz w:val="26"/>
          <w:szCs w:val="26"/>
        </w:rPr>
        <w:t>затраты на оплату труда персонала учреждения, не участвующего непосредственно в процессе оказания платной услуги (работы) (далее - административно-управленческий персонал);</w:t>
      </w:r>
    </w:p>
    <w:p w:rsidR="00CE2856" w:rsidRPr="00647542" w:rsidRDefault="00CE2856"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sidRPr="00647542">
        <w:rPr>
          <w:rFonts w:ascii="Times New Roman" w:hAnsi="Times New Roman" w:cs="Times New Roman"/>
          <w:sz w:val="26"/>
          <w:szCs w:val="26"/>
        </w:rPr>
        <w:t>общехозяйственные затраты, связанные с приобретением материальных запасов, оплатой услуг связи, транспортных услуг, коммунальных услуг, обслуживанием и текущим ремонтом объектов (далее - общехозяйственные затраты);</w:t>
      </w:r>
    </w:p>
    <w:p w:rsidR="00CE2856" w:rsidRPr="00647542" w:rsidRDefault="00CE2856"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sidRPr="00647542">
        <w:rPr>
          <w:rFonts w:ascii="Times New Roman" w:hAnsi="Times New Roman" w:cs="Times New Roman"/>
          <w:sz w:val="26"/>
          <w:szCs w:val="26"/>
        </w:rPr>
        <w:t>затраты на уплату налогов (кроме налогов на фонд оплаты труда), пошлины и иных обязательных платежей;</w:t>
      </w:r>
    </w:p>
    <w:p w:rsidR="00CE2856" w:rsidRPr="00647542" w:rsidRDefault="00CE2856" w:rsidP="00647542">
      <w:pPr>
        <w:autoSpaceDE w:val="0"/>
        <w:autoSpaceDN w:val="0"/>
        <w:adjustRightInd w:val="0"/>
        <w:spacing w:after="0" w:line="240" w:lineRule="auto"/>
        <w:ind w:firstLine="539"/>
        <w:jc w:val="both"/>
        <w:outlineLvl w:val="0"/>
        <w:rPr>
          <w:rFonts w:ascii="Times New Roman" w:hAnsi="Times New Roman" w:cs="Times New Roman"/>
          <w:sz w:val="26"/>
          <w:szCs w:val="26"/>
        </w:rPr>
      </w:pPr>
      <w:r w:rsidRPr="00647542">
        <w:rPr>
          <w:rFonts w:ascii="Times New Roman" w:hAnsi="Times New Roman" w:cs="Times New Roman"/>
          <w:sz w:val="26"/>
          <w:szCs w:val="26"/>
        </w:rPr>
        <w:t>затраты (амортизация) зданий, сооружений и других основных фондов, непосредственно не связанных с оказанием платной услуги (работы).</w:t>
      </w:r>
    </w:p>
    <w:p w:rsidR="0028352D" w:rsidRDefault="00A150F2" w:rsidP="00A150F2">
      <w:pPr>
        <w:autoSpaceDE w:val="0"/>
        <w:autoSpaceDN w:val="0"/>
        <w:adjustRightInd w:val="0"/>
        <w:spacing w:after="0" w:line="240" w:lineRule="auto"/>
        <w:ind w:firstLine="539"/>
        <w:jc w:val="both"/>
        <w:outlineLvl w:val="0"/>
        <w:rPr>
          <w:rFonts w:ascii="Times New Roman" w:hAnsi="Times New Roman" w:cs="Times New Roman"/>
          <w:sz w:val="26"/>
          <w:szCs w:val="26"/>
        </w:rPr>
      </w:pPr>
      <w:r w:rsidRPr="00A150F2">
        <w:rPr>
          <w:rFonts w:ascii="Times New Roman" w:hAnsi="Times New Roman" w:cs="Times New Roman"/>
          <w:sz w:val="26"/>
          <w:szCs w:val="26"/>
        </w:rPr>
        <w:t>1</w:t>
      </w:r>
      <w:r w:rsidR="00A75D55">
        <w:rPr>
          <w:rFonts w:ascii="Times New Roman" w:hAnsi="Times New Roman" w:cs="Times New Roman"/>
          <w:sz w:val="26"/>
          <w:szCs w:val="26"/>
        </w:rPr>
        <w:t>3</w:t>
      </w:r>
      <w:r w:rsidR="00CE2856" w:rsidRPr="00A150F2">
        <w:rPr>
          <w:rFonts w:ascii="Times New Roman" w:hAnsi="Times New Roman" w:cs="Times New Roman"/>
          <w:sz w:val="26"/>
          <w:szCs w:val="26"/>
        </w:rPr>
        <w:t>. Для расчета затрат на оказание платной услуги (работы) может быть использован расчетно-аналитический метод или метод прямого счета.</w:t>
      </w:r>
    </w:p>
    <w:p w:rsidR="00F7057A" w:rsidRPr="00A150F2" w:rsidRDefault="00F7057A" w:rsidP="00A150F2">
      <w:pPr>
        <w:autoSpaceDE w:val="0"/>
        <w:autoSpaceDN w:val="0"/>
        <w:adjustRightInd w:val="0"/>
        <w:spacing w:after="0" w:line="240" w:lineRule="auto"/>
        <w:ind w:firstLine="539"/>
        <w:jc w:val="both"/>
        <w:outlineLvl w:val="0"/>
        <w:rPr>
          <w:rFonts w:ascii="Times New Roman" w:hAnsi="Times New Roman" w:cs="Times New Roman"/>
          <w:sz w:val="26"/>
          <w:szCs w:val="26"/>
        </w:rPr>
      </w:pPr>
    </w:p>
    <w:p w:rsidR="00CE2856" w:rsidRPr="0028352D" w:rsidRDefault="0028352D" w:rsidP="0028352D">
      <w:pPr>
        <w:autoSpaceDE w:val="0"/>
        <w:autoSpaceDN w:val="0"/>
        <w:adjustRightInd w:val="0"/>
        <w:spacing w:after="0" w:line="240" w:lineRule="auto"/>
        <w:ind w:firstLine="540"/>
        <w:jc w:val="both"/>
        <w:outlineLvl w:val="0"/>
        <w:rPr>
          <w:rFonts w:ascii="Times New Roman" w:hAnsi="Times New Roman" w:cs="Times New Roman"/>
          <w:sz w:val="26"/>
          <w:szCs w:val="26"/>
        </w:rPr>
      </w:pPr>
      <w:r w:rsidRPr="0028352D">
        <w:rPr>
          <w:rFonts w:ascii="Times New Roman" w:hAnsi="Times New Roman" w:cs="Times New Roman"/>
          <w:sz w:val="26"/>
          <w:szCs w:val="26"/>
        </w:rPr>
        <w:t>1</w:t>
      </w:r>
      <w:r w:rsidR="00A75D55">
        <w:rPr>
          <w:rFonts w:ascii="Times New Roman" w:hAnsi="Times New Roman" w:cs="Times New Roman"/>
          <w:sz w:val="26"/>
          <w:szCs w:val="26"/>
        </w:rPr>
        <w:t>4</w:t>
      </w:r>
      <w:r w:rsidR="00CE2856" w:rsidRPr="0028352D">
        <w:rPr>
          <w:rFonts w:ascii="Times New Roman" w:hAnsi="Times New Roman" w:cs="Times New Roman"/>
          <w:sz w:val="26"/>
          <w:szCs w:val="26"/>
        </w:rPr>
        <w:t xml:space="preserve">. </w:t>
      </w:r>
      <w:r w:rsidR="00CE2856" w:rsidRPr="0028352D">
        <w:rPr>
          <w:rFonts w:ascii="Times New Roman" w:hAnsi="Times New Roman" w:cs="Times New Roman"/>
          <w:b/>
          <w:sz w:val="26"/>
          <w:szCs w:val="26"/>
        </w:rPr>
        <w:t>Расчетно-аналитический метод</w:t>
      </w:r>
      <w:r w:rsidR="00CE2856" w:rsidRPr="0028352D">
        <w:rPr>
          <w:rFonts w:ascii="Times New Roman" w:hAnsi="Times New Roman" w:cs="Times New Roman"/>
          <w:sz w:val="26"/>
          <w:szCs w:val="26"/>
        </w:rPr>
        <w:t xml:space="preserve"> применяется в случаях, когда в оказании платной услуги (работы) задействованы весь основной персонал учреждения и все материальные ресурсы.</w:t>
      </w:r>
    </w:p>
    <w:p w:rsidR="00CE2856" w:rsidRPr="0028352D" w:rsidRDefault="00CE2856" w:rsidP="0028352D">
      <w:pPr>
        <w:autoSpaceDE w:val="0"/>
        <w:autoSpaceDN w:val="0"/>
        <w:adjustRightInd w:val="0"/>
        <w:spacing w:after="0" w:line="240" w:lineRule="auto"/>
        <w:ind w:firstLine="540"/>
        <w:jc w:val="both"/>
        <w:outlineLvl w:val="0"/>
        <w:rPr>
          <w:rFonts w:ascii="Times New Roman" w:hAnsi="Times New Roman" w:cs="Times New Roman"/>
          <w:sz w:val="26"/>
          <w:szCs w:val="26"/>
        </w:rPr>
      </w:pPr>
      <w:r w:rsidRPr="0028352D">
        <w:rPr>
          <w:rFonts w:ascii="Times New Roman" w:hAnsi="Times New Roman" w:cs="Times New Roman"/>
          <w:sz w:val="26"/>
          <w:szCs w:val="26"/>
        </w:rPr>
        <w:lastRenderedPageBreak/>
        <w:t>При использовании расчетно-аналитического метода затраты на оказание платной услуги (работы) рассчитываются на основе фактических затрат учреждения в предшествующие периоды исходя из расчета средней стоимости единицы времени (человеко-дня, человеко-часа) и количества единиц времени (человеко-дней, человеко-часов), необходимых для оказания платной услуги (работы).</w:t>
      </w:r>
    </w:p>
    <w:p w:rsidR="00CE2856" w:rsidRPr="0028352D" w:rsidRDefault="00CE2856" w:rsidP="0028352D">
      <w:pPr>
        <w:autoSpaceDE w:val="0"/>
        <w:autoSpaceDN w:val="0"/>
        <w:adjustRightInd w:val="0"/>
        <w:spacing w:after="0" w:line="240" w:lineRule="auto"/>
        <w:ind w:firstLine="540"/>
        <w:jc w:val="both"/>
        <w:outlineLvl w:val="0"/>
        <w:rPr>
          <w:rFonts w:ascii="Times New Roman" w:hAnsi="Times New Roman" w:cs="Times New Roman"/>
          <w:sz w:val="26"/>
          <w:szCs w:val="26"/>
        </w:rPr>
      </w:pPr>
      <w:r w:rsidRPr="0028352D">
        <w:rPr>
          <w:rFonts w:ascii="Times New Roman" w:hAnsi="Times New Roman" w:cs="Times New Roman"/>
          <w:sz w:val="26"/>
          <w:szCs w:val="26"/>
        </w:rPr>
        <w:t>При использовании расчетно-аналитического метода применяется следующая формула:</w:t>
      </w:r>
    </w:p>
    <w:p w:rsidR="00CE2856" w:rsidRPr="0028352D" w:rsidRDefault="00CE2856" w:rsidP="0028352D">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CE2856" w:rsidRPr="0028352D" w:rsidRDefault="00CE2856" w:rsidP="0028352D">
      <w:pPr>
        <w:autoSpaceDE w:val="0"/>
        <w:autoSpaceDN w:val="0"/>
        <w:adjustRightInd w:val="0"/>
        <w:spacing w:after="0" w:line="240" w:lineRule="auto"/>
        <w:rPr>
          <w:rFonts w:ascii="Times New Roman" w:hAnsi="Times New Roman" w:cs="Times New Roman"/>
          <w:sz w:val="26"/>
          <w:szCs w:val="26"/>
        </w:rPr>
      </w:pPr>
      <w:r w:rsidRPr="0028352D">
        <w:rPr>
          <w:rFonts w:ascii="Times New Roman" w:hAnsi="Times New Roman" w:cs="Times New Roman"/>
          <w:sz w:val="26"/>
          <w:szCs w:val="26"/>
        </w:rPr>
        <w:t xml:space="preserve">                            SUM </w:t>
      </w:r>
      <w:proofErr w:type="spellStart"/>
      <w:r w:rsidRPr="0028352D">
        <w:rPr>
          <w:rFonts w:ascii="Times New Roman" w:hAnsi="Times New Roman" w:cs="Times New Roman"/>
          <w:sz w:val="26"/>
          <w:szCs w:val="26"/>
        </w:rPr>
        <w:t>Зучр</w:t>
      </w:r>
      <w:proofErr w:type="spellEnd"/>
    </w:p>
    <w:p w:rsidR="00CE2856" w:rsidRPr="0028352D" w:rsidRDefault="00CE2856" w:rsidP="0028352D">
      <w:pPr>
        <w:autoSpaceDE w:val="0"/>
        <w:autoSpaceDN w:val="0"/>
        <w:adjustRightInd w:val="0"/>
        <w:spacing w:after="0" w:line="240" w:lineRule="auto"/>
        <w:rPr>
          <w:rFonts w:ascii="Times New Roman" w:hAnsi="Times New Roman" w:cs="Times New Roman"/>
          <w:sz w:val="26"/>
          <w:szCs w:val="26"/>
        </w:rPr>
      </w:pPr>
      <w:proofErr w:type="spellStart"/>
      <w:r w:rsidRPr="0028352D">
        <w:rPr>
          <w:rFonts w:ascii="Times New Roman" w:hAnsi="Times New Roman" w:cs="Times New Roman"/>
          <w:sz w:val="26"/>
          <w:szCs w:val="26"/>
        </w:rPr>
        <w:t>Зусл</w:t>
      </w:r>
      <w:proofErr w:type="spellEnd"/>
      <w:r w:rsidRPr="0028352D">
        <w:rPr>
          <w:rFonts w:ascii="Times New Roman" w:hAnsi="Times New Roman" w:cs="Times New Roman"/>
          <w:sz w:val="26"/>
          <w:szCs w:val="26"/>
        </w:rPr>
        <w:t xml:space="preserve">    = -------- </w:t>
      </w:r>
      <w:proofErr w:type="spellStart"/>
      <w:r w:rsidRPr="0028352D">
        <w:rPr>
          <w:rFonts w:ascii="Times New Roman" w:hAnsi="Times New Roman" w:cs="Times New Roman"/>
          <w:sz w:val="26"/>
          <w:szCs w:val="26"/>
        </w:rPr>
        <w:t>x</w:t>
      </w:r>
      <w:proofErr w:type="spellEnd"/>
      <w:r w:rsidRPr="0028352D">
        <w:rPr>
          <w:rFonts w:ascii="Times New Roman" w:hAnsi="Times New Roman" w:cs="Times New Roman"/>
          <w:sz w:val="26"/>
          <w:szCs w:val="26"/>
        </w:rPr>
        <w:t xml:space="preserve"> </w:t>
      </w:r>
      <w:proofErr w:type="spellStart"/>
      <w:r w:rsidRPr="0028352D">
        <w:rPr>
          <w:rFonts w:ascii="Times New Roman" w:hAnsi="Times New Roman" w:cs="Times New Roman"/>
          <w:sz w:val="26"/>
          <w:szCs w:val="26"/>
        </w:rPr>
        <w:t>Тусл</w:t>
      </w:r>
      <w:proofErr w:type="spellEnd"/>
      <w:r w:rsidRPr="0028352D">
        <w:rPr>
          <w:rFonts w:ascii="Times New Roman" w:hAnsi="Times New Roman" w:cs="Times New Roman"/>
          <w:sz w:val="26"/>
          <w:szCs w:val="26"/>
        </w:rPr>
        <w:t>, где:</w:t>
      </w:r>
    </w:p>
    <w:p w:rsidR="00CE2856" w:rsidRPr="0028352D" w:rsidRDefault="00CE2856" w:rsidP="0028352D">
      <w:pPr>
        <w:autoSpaceDE w:val="0"/>
        <w:autoSpaceDN w:val="0"/>
        <w:adjustRightInd w:val="0"/>
        <w:spacing w:after="0" w:line="240" w:lineRule="auto"/>
        <w:rPr>
          <w:rFonts w:ascii="Times New Roman" w:hAnsi="Times New Roman" w:cs="Times New Roman"/>
          <w:sz w:val="26"/>
          <w:szCs w:val="26"/>
        </w:rPr>
      </w:pPr>
      <w:proofErr w:type="spellStart"/>
      <w:r w:rsidRPr="0028352D">
        <w:rPr>
          <w:rFonts w:ascii="Times New Roman" w:hAnsi="Times New Roman" w:cs="Times New Roman"/>
          <w:sz w:val="26"/>
          <w:szCs w:val="26"/>
        </w:rPr>
        <w:t>Фр.вр</w:t>
      </w:r>
      <w:proofErr w:type="spellEnd"/>
      <w:r w:rsidRPr="0028352D">
        <w:rPr>
          <w:rFonts w:ascii="Times New Roman" w:hAnsi="Times New Roman" w:cs="Times New Roman"/>
          <w:sz w:val="26"/>
          <w:szCs w:val="26"/>
        </w:rPr>
        <w:t>.</w:t>
      </w:r>
    </w:p>
    <w:p w:rsidR="00CE2856" w:rsidRPr="0028352D" w:rsidRDefault="00CE2856" w:rsidP="0028352D">
      <w:pPr>
        <w:autoSpaceDE w:val="0"/>
        <w:autoSpaceDN w:val="0"/>
        <w:adjustRightInd w:val="0"/>
        <w:spacing w:after="0" w:line="240" w:lineRule="auto"/>
        <w:rPr>
          <w:rFonts w:ascii="Times New Roman" w:hAnsi="Times New Roman" w:cs="Times New Roman"/>
          <w:sz w:val="26"/>
          <w:szCs w:val="26"/>
        </w:rPr>
      </w:pPr>
    </w:p>
    <w:p w:rsidR="00CE2856" w:rsidRPr="0028352D" w:rsidRDefault="00CE2856" w:rsidP="0028352D">
      <w:pPr>
        <w:autoSpaceDE w:val="0"/>
        <w:autoSpaceDN w:val="0"/>
        <w:adjustRightInd w:val="0"/>
        <w:spacing w:after="0" w:line="240" w:lineRule="auto"/>
        <w:rPr>
          <w:rFonts w:ascii="Times New Roman" w:hAnsi="Times New Roman" w:cs="Times New Roman"/>
          <w:sz w:val="26"/>
          <w:szCs w:val="26"/>
        </w:rPr>
      </w:pPr>
      <w:r w:rsidRPr="0028352D">
        <w:rPr>
          <w:rFonts w:ascii="Times New Roman" w:hAnsi="Times New Roman" w:cs="Times New Roman"/>
          <w:sz w:val="26"/>
          <w:szCs w:val="26"/>
        </w:rPr>
        <w:t xml:space="preserve">    З </w:t>
      </w:r>
      <w:proofErr w:type="spellStart"/>
      <w:r w:rsidRPr="0028352D">
        <w:rPr>
          <w:rFonts w:ascii="Times New Roman" w:hAnsi="Times New Roman" w:cs="Times New Roman"/>
          <w:sz w:val="26"/>
          <w:szCs w:val="26"/>
        </w:rPr>
        <w:t>усл</w:t>
      </w:r>
      <w:proofErr w:type="spellEnd"/>
      <w:r w:rsidRPr="0028352D">
        <w:rPr>
          <w:rFonts w:ascii="Times New Roman" w:hAnsi="Times New Roman" w:cs="Times New Roman"/>
          <w:sz w:val="26"/>
          <w:szCs w:val="26"/>
        </w:rPr>
        <w:t xml:space="preserve">   - затраты на оказание платной услуги (работы) (руб.);</w:t>
      </w:r>
    </w:p>
    <w:p w:rsidR="00CE2856" w:rsidRPr="0028352D" w:rsidRDefault="00CE2856" w:rsidP="0028352D">
      <w:pPr>
        <w:autoSpaceDE w:val="0"/>
        <w:autoSpaceDN w:val="0"/>
        <w:adjustRightInd w:val="0"/>
        <w:spacing w:after="0" w:line="240" w:lineRule="auto"/>
        <w:rPr>
          <w:rFonts w:ascii="Times New Roman" w:hAnsi="Times New Roman" w:cs="Times New Roman"/>
          <w:sz w:val="26"/>
          <w:szCs w:val="26"/>
        </w:rPr>
      </w:pPr>
      <w:r w:rsidRPr="0028352D">
        <w:rPr>
          <w:rFonts w:ascii="Times New Roman" w:hAnsi="Times New Roman" w:cs="Times New Roman"/>
          <w:sz w:val="26"/>
          <w:szCs w:val="26"/>
        </w:rPr>
        <w:t xml:space="preserve">    SUM </w:t>
      </w:r>
      <w:proofErr w:type="spellStart"/>
      <w:r w:rsidRPr="0028352D">
        <w:rPr>
          <w:rFonts w:ascii="Times New Roman" w:hAnsi="Times New Roman" w:cs="Times New Roman"/>
          <w:sz w:val="26"/>
          <w:szCs w:val="26"/>
        </w:rPr>
        <w:t>Зучр</w:t>
      </w:r>
      <w:proofErr w:type="spellEnd"/>
      <w:r w:rsidRPr="0028352D">
        <w:rPr>
          <w:rFonts w:ascii="Times New Roman" w:hAnsi="Times New Roman" w:cs="Times New Roman"/>
          <w:sz w:val="26"/>
          <w:szCs w:val="26"/>
        </w:rPr>
        <w:t xml:space="preserve"> - сумма всех затрат учреждения за период времени (руб.);</w:t>
      </w:r>
    </w:p>
    <w:p w:rsidR="00CE2856" w:rsidRPr="0028352D" w:rsidRDefault="00CE2856" w:rsidP="00F7057A">
      <w:pPr>
        <w:autoSpaceDE w:val="0"/>
        <w:autoSpaceDN w:val="0"/>
        <w:adjustRightInd w:val="0"/>
        <w:spacing w:after="0" w:line="240" w:lineRule="auto"/>
        <w:jc w:val="both"/>
        <w:rPr>
          <w:rFonts w:ascii="Times New Roman" w:hAnsi="Times New Roman" w:cs="Times New Roman"/>
          <w:sz w:val="26"/>
          <w:szCs w:val="26"/>
        </w:rPr>
      </w:pPr>
      <w:proofErr w:type="spellStart"/>
      <w:r w:rsidRPr="0028352D">
        <w:rPr>
          <w:rFonts w:ascii="Times New Roman" w:hAnsi="Times New Roman" w:cs="Times New Roman"/>
          <w:sz w:val="26"/>
          <w:szCs w:val="26"/>
        </w:rPr>
        <w:t>Фр.вр</w:t>
      </w:r>
      <w:proofErr w:type="spellEnd"/>
      <w:r w:rsidRPr="0028352D">
        <w:rPr>
          <w:rFonts w:ascii="Times New Roman" w:hAnsi="Times New Roman" w:cs="Times New Roman"/>
          <w:sz w:val="26"/>
          <w:szCs w:val="26"/>
        </w:rPr>
        <w:t>. - фонд рабочего времени основного персонала учреждения за тот жепериод времени (час);</w:t>
      </w:r>
    </w:p>
    <w:p w:rsidR="00CE2856" w:rsidRPr="0028352D" w:rsidRDefault="00CE2856" w:rsidP="00F7057A">
      <w:pPr>
        <w:autoSpaceDE w:val="0"/>
        <w:autoSpaceDN w:val="0"/>
        <w:adjustRightInd w:val="0"/>
        <w:spacing w:after="0" w:line="240" w:lineRule="auto"/>
        <w:jc w:val="both"/>
        <w:rPr>
          <w:rFonts w:ascii="Times New Roman" w:hAnsi="Times New Roman" w:cs="Times New Roman"/>
          <w:sz w:val="26"/>
          <w:szCs w:val="26"/>
        </w:rPr>
      </w:pPr>
      <w:proofErr w:type="spellStart"/>
      <w:r w:rsidRPr="0028352D">
        <w:rPr>
          <w:rFonts w:ascii="Times New Roman" w:hAnsi="Times New Roman" w:cs="Times New Roman"/>
          <w:sz w:val="26"/>
          <w:szCs w:val="26"/>
        </w:rPr>
        <w:t>Тусл</w:t>
      </w:r>
      <w:proofErr w:type="spellEnd"/>
      <w:r w:rsidRPr="0028352D">
        <w:rPr>
          <w:rFonts w:ascii="Times New Roman" w:hAnsi="Times New Roman" w:cs="Times New Roman"/>
          <w:sz w:val="26"/>
          <w:szCs w:val="26"/>
        </w:rPr>
        <w:t xml:space="preserve">   -  норма рабочего времени, затрачиваемого основным персоналом на оказание платной услуги (работы) (час).</w:t>
      </w:r>
    </w:p>
    <w:p w:rsidR="00CE2856" w:rsidRPr="00F7057A" w:rsidRDefault="00CE2856" w:rsidP="00F7057A">
      <w:pPr>
        <w:autoSpaceDE w:val="0"/>
        <w:autoSpaceDN w:val="0"/>
        <w:adjustRightInd w:val="0"/>
        <w:spacing w:after="0" w:line="240" w:lineRule="auto"/>
        <w:ind w:firstLine="540"/>
        <w:jc w:val="both"/>
        <w:outlineLvl w:val="0"/>
        <w:rPr>
          <w:rFonts w:ascii="Times New Roman" w:hAnsi="Times New Roman" w:cs="Times New Roman"/>
          <w:sz w:val="26"/>
          <w:szCs w:val="26"/>
        </w:rPr>
      </w:pPr>
      <w:r w:rsidRPr="00F7057A">
        <w:rPr>
          <w:rFonts w:ascii="Times New Roman" w:hAnsi="Times New Roman" w:cs="Times New Roman"/>
          <w:sz w:val="26"/>
          <w:szCs w:val="26"/>
        </w:rPr>
        <w:t>1</w:t>
      </w:r>
      <w:r w:rsidR="00A75D55">
        <w:rPr>
          <w:rFonts w:ascii="Times New Roman" w:hAnsi="Times New Roman" w:cs="Times New Roman"/>
          <w:sz w:val="26"/>
          <w:szCs w:val="26"/>
        </w:rPr>
        <w:t>5</w:t>
      </w:r>
      <w:r w:rsidRPr="00F7057A">
        <w:rPr>
          <w:rFonts w:ascii="Times New Roman" w:hAnsi="Times New Roman" w:cs="Times New Roman"/>
          <w:sz w:val="26"/>
          <w:szCs w:val="26"/>
        </w:rPr>
        <w:t xml:space="preserve">. </w:t>
      </w:r>
      <w:r w:rsidRPr="00F7057A">
        <w:rPr>
          <w:rFonts w:ascii="Times New Roman" w:hAnsi="Times New Roman" w:cs="Times New Roman"/>
          <w:b/>
          <w:sz w:val="26"/>
          <w:szCs w:val="26"/>
        </w:rPr>
        <w:t>Метод прямого счета</w:t>
      </w:r>
      <w:r w:rsidRPr="00F7057A">
        <w:rPr>
          <w:rFonts w:ascii="Times New Roman" w:hAnsi="Times New Roman" w:cs="Times New Roman"/>
          <w:sz w:val="26"/>
          <w:szCs w:val="26"/>
        </w:rPr>
        <w:t xml:space="preserve"> применяется в случаях, когда оказание платной услуги (работы) требует использования отдельных специалистов учреждения и специфических материальных ресурсов, включая материальные запасы и оборудование.</w:t>
      </w:r>
    </w:p>
    <w:p w:rsidR="00CE2856" w:rsidRDefault="00CE2856" w:rsidP="00F7057A">
      <w:pPr>
        <w:autoSpaceDE w:val="0"/>
        <w:autoSpaceDN w:val="0"/>
        <w:adjustRightInd w:val="0"/>
        <w:spacing w:after="0" w:line="240" w:lineRule="auto"/>
        <w:ind w:firstLine="540"/>
        <w:jc w:val="both"/>
        <w:outlineLvl w:val="0"/>
        <w:rPr>
          <w:rFonts w:ascii="Times New Roman" w:hAnsi="Times New Roman" w:cs="Times New Roman"/>
          <w:sz w:val="26"/>
          <w:szCs w:val="26"/>
        </w:rPr>
      </w:pPr>
      <w:r w:rsidRPr="00F7057A">
        <w:rPr>
          <w:rFonts w:ascii="Times New Roman" w:hAnsi="Times New Roman" w:cs="Times New Roman"/>
          <w:sz w:val="26"/>
          <w:szCs w:val="26"/>
        </w:rPr>
        <w:t>При использовании метода прямого счета затраты на оказание услуги (работы) рассчитываются исходя из расчета затрат на оказание услуги (работы) с учетом всех элементов затрат по следующей формуле:</w:t>
      </w:r>
    </w:p>
    <w:p w:rsidR="00F7057A" w:rsidRPr="00F7057A" w:rsidRDefault="00F7057A" w:rsidP="00F7057A">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CE2856" w:rsidRPr="00F7057A" w:rsidRDefault="00CE2856" w:rsidP="00F7057A">
      <w:pPr>
        <w:autoSpaceDE w:val="0"/>
        <w:autoSpaceDN w:val="0"/>
        <w:adjustRightInd w:val="0"/>
        <w:spacing w:after="0" w:line="240" w:lineRule="auto"/>
        <w:rPr>
          <w:rFonts w:ascii="Times New Roman" w:hAnsi="Times New Roman" w:cs="Times New Roman"/>
          <w:sz w:val="26"/>
          <w:szCs w:val="26"/>
        </w:rPr>
      </w:pPr>
      <w:proofErr w:type="spellStart"/>
      <w:r w:rsidRPr="00F7057A">
        <w:rPr>
          <w:rFonts w:ascii="Times New Roman" w:hAnsi="Times New Roman" w:cs="Times New Roman"/>
          <w:sz w:val="26"/>
          <w:szCs w:val="26"/>
        </w:rPr>
        <w:t>Зусл</w:t>
      </w:r>
      <w:proofErr w:type="spellEnd"/>
      <w:r w:rsidRPr="00F7057A">
        <w:rPr>
          <w:rFonts w:ascii="Times New Roman" w:hAnsi="Times New Roman" w:cs="Times New Roman"/>
          <w:sz w:val="26"/>
          <w:szCs w:val="26"/>
        </w:rPr>
        <w:t xml:space="preserve">    = </w:t>
      </w:r>
      <w:proofErr w:type="spellStart"/>
      <w:r w:rsidRPr="00F7057A">
        <w:rPr>
          <w:rFonts w:ascii="Times New Roman" w:hAnsi="Times New Roman" w:cs="Times New Roman"/>
          <w:sz w:val="26"/>
          <w:szCs w:val="26"/>
        </w:rPr>
        <w:t>Зоп</w:t>
      </w:r>
      <w:proofErr w:type="spellEnd"/>
      <w:r w:rsidRPr="00F7057A">
        <w:rPr>
          <w:rFonts w:ascii="Times New Roman" w:hAnsi="Times New Roman" w:cs="Times New Roman"/>
          <w:sz w:val="26"/>
          <w:szCs w:val="26"/>
        </w:rPr>
        <w:t xml:space="preserve">   + </w:t>
      </w:r>
      <w:proofErr w:type="spellStart"/>
      <w:r w:rsidRPr="00F7057A">
        <w:rPr>
          <w:rFonts w:ascii="Times New Roman" w:hAnsi="Times New Roman" w:cs="Times New Roman"/>
          <w:sz w:val="26"/>
          <w:szCs w:val="26"/>
        </w:rPr>
        <w:t>Змз</w:t>
      </w:r>
      <w:proofErr w:type="spellEnd"/>
      <w:r w:rsidRPr="00F7057A">
        <w:rPr>
          <w:rFonts w:ascii="Times New Roman" w:hAnsi="Times New Roman" w:cs="Times New Roman"/>
          <w:sz w:val="26"/>
          <w:szCs w:val="26"/>
        </w:rPr>
        <w:t xml:space="preserve">   + Зам  +</w:t>
      </w:r>
      <w:proofErr w:type="spellStart"/>
      <w:r w:rsidRPr="00F7057A">
        <w:rPr>
          <w:rFonts w:ascii="Times New Roman" w:hAnsi="Times New Roman" w:cs="Times New Roman"/>
          <w:sz w:val="26"/>
          <w:szCs w:val="26"/>
        </w:rPr>
        <w:t>Зиз</w:t>
      </w:r>
      <w:proofErr w:type="spellEnd"/>
      <w:r w:rsidRPr="00F7057A">
        <w:rPr>
          <w:rFonts w:ascii="Times New Roman" w:hAnsi="Times New Roman" w:cs="Times New Roman"/>
          <w:sz w:val="26"/>
          <w:szCs w:val="26"/>
        </w:rPr>
        <w:t xml:space="preserve"> + </w:t>
      </w:r>
      <w:proofErr w:type="spellStart"/>
      <w:r w:rsidRPr="00F7057A">
        <w:rPr>
          <w:rFonts w:ascii="Times New Roman" w:hAnsi="Times New Roman" w:cs="Times New Roman"/>
          <w:sz w:val="26"/>
          <w:szCs w:val="26"/>
        </w:rPr>
        <w:t>Зн</w:t>
      </w:r>
      <w:proofErr w:type="spellEnd"/>
      <w:proofErr w:type="gramStart"/>
      <w:r w:rsidRPr="00F7057A">
        <w:rPr>
          <w:rFonts w:ascii="Times New Roman" w:hAnsi="Times New Roman" w:cs="Times New Roman"/>
          <w:sz w:val="26"/>
          <w:szCs w:val="26"/>
        </w:rPr>
        <w:t xml:space="preserve"> ,</w:t>
      </w:r>
      <w:proofErr w:type="gramEnd"/>
      <w:r w:rsidRPr="00F7057A">
        <w:rPr>
          <w:rFonts w:ascii="Times New Roman" w:hAnsi="Times New Roman" w:cs="Times New Roman"/>
          <w:sz w:val="26"/>
          <w:szCs w:val="26"/>
        </w:rPr>
        <w:t xml:space="preserve"> где:                   </w:t>
      </w:r>
    </w:p>
    <w:p w:rsidR="00CE2856" w:rsidRPr="00F7057A" w:rsidRDefault="00CE2856" w:rsidP="00F7057A">
      <w:pPr>
        <w:autoSpaceDE w:val="0"/>
        <w:autoSpaceDN w:val="0"/>
        <w:adjustRightInd w:val="0"/>
        <w:spacing w:after="0" w:line="240" w:lineRule="auto"/>
        <w:jc w:val="both"/>
        <w:rPr>
          <w:rFonts w:ascii="Times New Roman" w:hAnsi="Times New Roman" w:cs="Times New Roman"/>
          <w:sz w:val="26"/>
          <w:szCs w:val="26"/>
        </w:rPr>
      </w:pPr>
      <w:proofErr w:type="spellStart"/>
      <w:r w:rsidRPr="00F7057A">
        <w:rPr>
          <w:rFonts w:ascii="Times New Roman" w:hAnsi="Times New Roman" w:cs="Times New Roman"/>
          <w:sz w:val="26"/>
          <w:szCs w:val="26"/>
        </w:rPr>
        <w:t>Зусл</w:t>
      </w:r>
      <w:proofErr w:type="spellEnd"/>
      <w:r w:rsidRPr="00F7057A">
        <w:rPr>
          <w:rFonts w:ascii="Times New Roman" w:hAnsi="Times New Roman" w:cs="Times New Roman"/>
          <w:sz w:val="26"/>
          <w:szCs w:val="26"/>
        </w:rPr>
        <w:t xml:space="preserve">    - затраты на оказание платной услуги (работы);</w:t>
      </w:r>
    </w:p>
    <w:p w:rsidR="00CE2856" w:rsidRPr="00F7057A" w:rsidRDefault="00CE2856" w:rsidP="00F7057A">
      <w:pPr>
        <w:autoSpaceDE w:val="0"/>
        <w:autoSpaceDN w:val="0"/>
        <w:adjustRightInd w:val="0"/>
        <w:spacing w:after="0" w:line="240" w:lineRule="auto"/>
        <w:jc w:val="both"/>
        <w:rPr>
          <w:rFonts w:ascii="Times New Roman" w:hAnsi="Times New Roman" w:cs="Times New Roman"/>
          <w:sz w:val="26"/>
          <w:szCs w:val="26"/>
        </w:rPr>
      </w:pPr>
      <w:proofErr w:type="spellStart"/>
      <w:r w:rsidRPr="00F7057A">
        <w:rPr>
          <w:rFonts w:ascii="Times New Roman" w:hAnsi="Times New Roman" w:cs="Times New Roman"/>
          <w:sz w:val="26"/>
          <w:szCs w:val="26"/>
        </w:rPr>
        <w:t>Зоп</w:t>
      </w:r>
      <w:proofErr w:type="spellEnd"/>
      <w:r w:rsidRPr="00F7057A">
        <w:rPr>
          <w:rFonts w:ascii="Times New Roman" w:hAnsi="Times New Roman" w:cs="Times New Roman"/>
          <w:sz w:val="26"/>
          <w:szCs w:val="26"/>
        </w:rPr>
        <w:t xml:space="preserve">   - затраты на оплату труда основного персонала, непосредственноучаствующего в процессе оказания платной услуги (руб.);</w:t>
      </w:r>
    </w:p>
    <w:p w:rsidR="00CE2856" w:rsidRPr="00F7057A" w:rsidRDefault="00CE2856" w:rsidP="00F7057A">
      <w:pPr>
        <w:autoSpaceDE w:val="0"/>
        <w:autoSpaceDN w:val="0"/>
        <w:adjustRightInd w:val="0"/>
        <w:spacing w:after="0" w:line="240" w:lineRule="auto"/>
        <w:jc w:val="both"/>
        <w:rPr>
          <w:rFonts w:ascii="Times New Roman" w:hAnsi="Times New Roman" w:cs="Times New Roman"/>
          <w:sz w:val="26"/>
          <w:szCs w:val="26"/>
        </w:rPr>
      </w:pPr>
      <w:proofErr w:type="spellStart"/>
      <w:r w:rsidRPr="00F7057A">
        <w:rPr>
          <w:rFonts w:ascii="Times New Roman" w:hAnsi="Times New Roman" w:cs="Times New Roman"/>
          <w:sz w:val="26"/>
          <w:szCs w:val="26"/>
        </w:rPr>
        <w:t>Змз</w:t>
      </w:r>
      <w:proofErr w:type="spellEnd"/>
      <w:r w:rsidRPr="00F7057A">
        <w:rPr>
          <w:rFonts w:ascii="Times New Roman" w:hAnsi="Times New Roman" w:cs="Times New Roman"/>
          <w:sz w:val="26"/>
          <w:szCs w:val="26"/>
        </w:rPr>
        <w:t xml:space="preserve">   - затраты   на    приобретение материальных   запасов, полностьюпотребляемых в процессе оказания платной услуги (работы);</w:t>
      </w:r>
    </w:p>
    <w:p w:rsidR="00CE2856" w:rsidRPr="00F7057A" w:rsidRDefault="00CE2856" w:rsidP="00F7057A">
      <w:pPr>
        <w:autoSpaceDE w:val="0"/>
        <w:autoSpaceDN w:val="0"/>
        <w:adjustRightInd w:val="0"/>
        <w:spacing w:after="0" w:line="240" w:lineRule="auto"/>
        <w:jc w:val="both"/>
        <w:rPr>
          <w:rFonts w:ascii="Times New Roman" w:hAnsi="Times New Roman" w:cs="Times New Roman"/>
          <w:sz w:val="26"/>
          <w:szCs w:val="26"/>
        </w:rPr>
      </w:pPr>
      <w:r w:rsidRPr="00F7057A">
        <w:rPr>
          <w:rFonts w:ascii="Times New Roman" w:hAnsi="Times New Roman" w:cs="Times New Roman"/>
          <w:sz w:val="26"/>
          <w:szCs w:val="26"/>
        </w:rPr>
        <w:t xml:space="preserve">    Зам   - сумма начисленной амортизации оборудования, используемого приоказании платной услуги (работы);</w:t>
      </w:r>
    </w:p>
    <w:p w:rsidR="00CE2856" w:rsidRPr="00F7057A" w:rsidRDefault="00CE2856" w:rsidP="00F7057A">
      <w:pPr>
        <w:autoSpaceDE w:val="0"/>
        <w:autoSpaceDN w:val="0"/>
        <w:adjustRightInd w:val="0"/>
        <w:spacing w:after="0" w:line="240" w:lineRule="auto"/>
        <w:jc w:val="both"/>
        <w:rPr>
          <w:rFonts w:ascii="Times New Roman" w:hAnsi="Times New Roman" w:cs="Times New Roman"/>
          <w:sz w:val="26"/>
          <w:szCs w:val="26"/>
        </w:rPr>
      </w:pPr>
      <w:proofErr w:type="spellStart"/>
      <w:r w:rsidRPr="00F7057A">
        <w:rPr>
          <w:rFonts w:ascii="Times New Roman" w:hAnsi="Times New Roman" w:cs="Times New Roman"/>
          <w:sz w:val="26"/>
          <w:szCs w:val="26"/>
        </w:rPr>
        <w:t>Зиз</w:t>
      </w:r>
      <w:proofErr w:type="spellEnd"/>
      <w:r w:rsidRPr="00F7057A">
        <w:rPr>
          <w:rFonts w:ascii="Times New Roman" w:hAnsi="Times New Roman" w:cs="Times New Roman"/>
          <w:sz w:val="26"/>
          <w:szCs w:val="26"/>
        </w:rPr>
        <w:t xml:space="preserve">   - сумма иных затрат при оказании платной услуги (работы);</w:t>
      </w:r>
    </w:p>
    <w:p w:rsidR="00CE2856" w:rsidRPr="00F7057A" w:rsidRDefault="00CE2856" w:rsidP="00F7057A">
      <w:pPr>
        <w:autoSpaceDE w:val="0"/>
        <w:autoSpaceDN w:val="0"/>
        <w:adjustRightInd w:val="0"/>
        <w:spacing w:after="0" w:line="240" w:lineRule="auto"/>
        <w:jc w:val="both"/>
        <w:rPr>
          <w:rFonts w:ascii="Times New Roman" w:hAnsi="Times New Roman" w:cs="Times New Roman"/>
          <w:sz w:val="26"/>
          <w:szCs w:val="26"/>
        </w:rPr>
      </w:pPr>
      <w:r w:rsidRPr="00F7057A">
        <w:rPr>
          <w:rFonts w:ascii="Times New Roman" w:hAnsi="Times New Roman" w:cs="Times New Roman"/>
          <w:sz w:val="26"/>
          <w:szCs w:val="26"/>
        </w:rPr>
        <w:t xml:space="preserve">    З н - накладные затраты, относимые на стоимость услуги (работы).</w:t>
      </w:r>
    </w:p>
    <w:p w:rsidR="00CE2856" w:rsidRPr="00F7057A" w:rsidRDefault="00F7057A" w:rsidP="00F7057A">
      <w:pPr>
        <w:autoSpaceDE w:val="0"/>
        <w:autoSpaceDN w:val="0"/>
        <w:adjustRightInd w:val="0"/>
        <w:spacing w:after="0" w:line="240" w:lineRule="auto"/>
        <w:ind w:firstLine="540"/>
        <w:jc w:val="both"/>
        <w:outlineLvl w:val="0"/>
        <w:rPr>
          <w:rFonts w:ascii="Times New Roman" w:hAnsi="Times New Roman" w:cs="Times New Roman"/>
          <w:sz w:val="26"/>
          <w:szCs w:val="26"/>
        </w:rPr>
      </w:pPr>
      <w:r w:rsidRPr="00F7057A">
        <w:rPr>
          <w:rFonts w:ascii="Times New Roman" w:hAnsi="Times New Roman" w:cs="Times New Roman"/>
          <w:sz w:val="26"/>
          <w:szCs w:val="26"/>
        </w:rPr>
        <w:t>1</w:t>
      </w:r>
      <w:r w:rsidR="00A75D55">
        <w:rPr>
          <w:rFonts w:ascii="Times New Roman" w:hAnsi="Times New Roman" w:cs="Times New Roman"/>
          <w:sz w:val="26"/>
          <w:szCs w:val="26"/>
        </w:rPr>
        <w:t>6</w:t>
      </w:r>
      <w:r w:rsidR="00CE2856" w:rsidRPr="00F7057A">
        <w:rPr>
          <w:rFonts w:ascii="Times New Roman" w:hAnsi="Times New Roman" w:cs="Times New Roman"/>
          <w:sz w:val="26"/>
          <w:szCs w:val="26"/>
        </w:rPr>
        <w:t>. Затраты на оплату труда основного персонала включают в себя:</w:t>
      </w:r>
    </w:p>
    <w:p w:rsidR="00CE2856" w:rsidRPr="00F7057A" w:rsidRDefault="00CE2856" w:rsidP="00F7057A">
      <w:pPr>
        <w:autoSpaceDE w:val="0"/>
        <w:autoSpaceDN w:val="0"/>
        <w:adjustRightInd w:val="0"/>
        <w:spacing w:after="0" w:line="240" w:lineRule="auto"/>
        <w:ind w:firstLine="540"/>
        <w:jc w:val="both"/>
        <w:outlineLvl w:val="0"/>
        <w:rPr>
          <w:rFonts w:ascii="Times New Roman" w:hAnsi="Times New Roman" w:cs="Times New Roman"/>
          <w:sz w:val="26"/>
          <w:szCs w:val="26"/>
        </w:rPr>
      </w:pPr>
      <w:r w:rsidRPr="00F7057A">
        <w:rPr>
          <w:rFonts w:ascii="Times New Roman" w:hAnsi="Times New Roman" w:cs="Times New Roman"/>
          <w:sz w:val="26"/>
          <w:szCs w:val="26"/>
        </w:rPr>
        <w:t>затраты на оплату труда и начисления на выплаты по оплате труда основного персонала;</w:t>
      </w:r>
    </w:p>
    <w:p w:rsidR="00CE2856" w:rsidRPr="00F7057A" w:rsidRDefault="00CE2856" w:rsidP="00F7057A">
      <w:pPr>
        <w:autoSpaceDE w:val="0"/>
        <w:autoSpaceDN w:val="0"/>
        <w:adjustRightInd w:val="0"/>
        <w:spacing w:after="0" w:line="240" w:lineRule="auto"/>
        <w:ind w:firstLine="540"/>
        <w:jc w:val="both"/>
        <w:outlineLvl w:val="0"/>
        <w:rPr>
          <w:rFonts w:ascii="Times New Roman" w:hAnsi="Times New Roman" w:cs="Times New Roman"/>
          <w:sz w:val="26"/>
          <w:szCs w:val="26"/>
        </w:rPr>
      </w:pPr>
      <w:r w:rsidRPr="00F7057A">
        <w:rPr>
          <w:rFonts w:ascii="Times New Roman" w:hAnsi="Times New Roman" w:cs="Times New Roman"/>
          <w:sz w:val="26"/>
          <w:szCs w:val="26"/>
        </w:rPr>
        <w:t>суммы вознаграждения сотрудников, привлекаемых по гражданско-правовым договорам на оказание платной услуги (работы).</w:t>
      </w:r>
    </w:p>
    <w:p w:rsidR="00CE2856" w:rsidRPr="00F7057A" w:rsidRDefault="00CE2856" w:rsidP="00F7057A">
      <w:pPr>
        <w:autoSpaceDE w:val="0"/>
        <w:autoSpaceDN w:val="0"/>
        <w:adjustRightInd w:val="0"/>
        <w:spacing w:after="0" w:line="240" w:lineRule="auto"/>
        <w:ind w:firstLine="540"/>
        <w:jc w:val="both"/>
        <w:outlineLvl w:val="0"/>
        <w:rPr>
          <w:rFonts w:ascii="Times New Roman" w:hAnsi="Times New Roman" w:cs="Times New Roman"/>
          <w:sz w:val="26"/>
          <w:szCs w:val="26"/>
        </w:rPr>
      </w:pPr>
      <w:r w:rsidRPr="00F7057A">
        <w:rPr>
          <w:rFonts w:ascii="Times New Roman" w:hAnsi="Times New Roman" w:cs="Times New Roman"/>
          <w:sz w:val="26"/>
          <w:szCs w:val="26"/>
        </w:rPr>
        <w:t>Затраты на оплату труда и начисления на выплаты по оплате труда рассчитываются как сумма произведений фактической стоимости единицы рабочего времени (например, человеко-дня, человеко-часа) на количество единиц времени, необходимое для оказания платной услуги.</w:t>
      </w:r>
    </w:p>
    <w:p w:rsidR="00CE2856" w:rsidRPr="00F7057A" w:rsidRDefault="00CE2856" w:rsidP="00F7057A">
      <w:pPr>
        <w:autoSpaceDE w:val="0"/>
        <w:autoSpaceDN w:val="0"/>
        <w:adjustRightInd w:val="0"/>
        <w:spacing w:after="0" w:line="240" w:lineRule="auto"/>
        <w:ind w:firstLine="540"/>
        <w:jc w:val="both"/>
        <w:outlineLvl w:val="0"/>
        <w:rPr>
          <w:rFonts w:ascii="Times New Roman" w:hAnsi="Times New Roman" w:cs="Times New Roman"/>
          <w:sz w:val="26"/>
          <w:szCs w:val="26"/>
        </w:rPr>
      </w:pPr>
      <w:r w:rsidRPr="00F7057A">
        <w:rPr>
          <w:rFonts w:ascii="Times New Roman" w:hAnsi="Times New Roman" w:cs="Times New Roman"/>
          <w:sz w:val="26"/>
          <w:szCs w:val="26"/>
        </w:rPr>
        <w:t>Расчет производится по каждому сотруднику, участвующему в оказании соответствующей услуги (работы), и определяется по формуле:</w:t>
      </w:r>
    </w:p>
    <w:p w:rsidR="00CE2856" w:rsidRPr="00F7057A" w:rsidRDefault="00CE2856" w:rsidP="00F7057A">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CE2856" w:rsidRPr="00F7057A" w:rsidRDefault="00CE2856" w:rsidP="00F7057A">
      <w:pPr>
        <w:autoSpaceDE w:val="0"/>
        <w:autoSpaceDN w:val="0"/>
        <w:adjustRightInd w:val="0"/>
        <w:spacing w:after="0" w:line="240" w:lineRule="auto"/>
        <w:jc w:val="both"/>
        <w:rPr>
          <w:rFonts w:ascii="Times New Roman" w:hAnsi="Times New Roman" w:cs="Times New Roman"/>
          <w:sz w:val="26"/>
          <w:szCs w:val="26"/>
        </w:rPr>
      </w:pPr>
      <w:proofErr w:type="spellStart"/>
      <w:r w:rsidRPr="00F7057A">
        <w:rPr>
          <w:rFonts w:ascii="Times New Roman" w:hAnsi="Times New Roman" w:cs="Times New Roman"/>
          <w:sz w:val="26"/>
          <w:szCs w:val="26"/>
        </w:rPr>
        <w:t>Зоп</w:t>
      </w:r>
      <w:proofErr w:type="spellEnd"/>
      <w:r w:rsidRPr="00F7057A">
        <w:rPr>
          <w:rFonts w:ascii="Times New Roman" w:hAnsi="Times New Roman" w:cs="Times New Roman"/>
          <w:sz w:val="26"/>
          <w:szCs w:val="26"/>
        </w:rPr>
        <w:t xml:space="preserve"> = SUM </w:t>
      </w:r>
      <w:proofErr w:type="spellStart"/>
      <w:r w:rsidRPr="00F7057A">
        <w:rPr>
          <w:rFonts w:ascii="Times New Roman" w:hAnsi="Times New Roman" w:cs="Times New Roman"/>
          <w:sz w:val="26"/>
          <w:szCs w:val="26"/>
        </w:rPr>
        <w:t>ОТч</w:t>
      </w:r>
      <w:proofErr w:type="spellEnd"/>
      <w:r w:rsidRPr="00F7057A">
        <w:rPr>
          <w:rFonts w:ascii="Times New Roman" w:hAnsi="Times New Roman" w:cs="Times New Roman"/>
          <w:sz w:val="26"/>
          <w:szCs w:val="26"/>
        </w:rPr>
        <w:t xml:space="preserve"> </w:t>
      </w:r>
      <w:proofErr w:type="spellStart"/>
      <w:r w:rsidRPr="00F7057A">
        <w:rPr>
          <w:rFonts w:ascii="Times New Roman" w:hAnsi="Times New Roman" w:cs="Times New Roman"/>
          <w:sz w:val="26"/>
          <w:szCs w:val="26"/>
        </w:rPr>
        <w:t>x</w:t>
      </w:r>
      <w:proofErr w:type="spellEnd"/>
      <w:r w:rsidRPr="00F7057A">
        <w:rPr>
          <w:rFonts w:ascii="Times New Roman" w:hAnsi="Times New Roman" w:cs="Times New Roman"/>
          <w:sz w:val="26"/>
          <w:szCs w:val="26"/>
        </w:rPr>
        <w:t xml:space="preserve"> </w:t>
      </w:r>
      <w:proofErr w:type="spellStart"/>
      <w:r w:rsidRPr="00F7057A">
        <w:rPr>
          <w:rFonts w:ascii="Times New Roman" w:hAnsi="Times New Roman" w:cs="Times New Roman"/>
          <w:sz w:val="26"/>
          <w:szCs w:val="26"/>
        </w:rPr>
        <w:t>Тусл</w:t>
      </w:r>
      <w:proofErr w:type="spellEnd"/>
      <w:r w:rsidRPr="00F7057A">
        <w:rPr>
          <w:rFonts w:ascii="Times New Roman" w:hAnsi="Times New Roman" w:cs="Times New Roman"/>
          <w:sz w:val="26"/>
          <w:szCs w:val="26"/>
        </w:rPr>
        <w:t>, где:</w:t>
      </w:r>
    </w:p>
    <w:p w:rsidR="00CE2856" w:rsidRPr="00F7057A" w:rsidRDefault="00CE2856" w:rsidP="00F7057A">
      <w:pPr>
        <w:autoSpaceDE w:val="0"/>
        <w:autoSpaceDN w:val="0"/>
        <w:adjustRightInd w:val="0"/>
        <w:spacing w:after="0" w:line="240" w:lineRule="auto"/>
        <w:jc w:val="both"/>
        <w:rPr>
          <w:rFonts w:ascii="Times New Roman" w:hAnsi="Times New Roman" w:cs="Times New Roman"/>
          <w:sz w:val="26"/>
          <w:szCs w:val="26"/>
        </w:rPr>
      </w:pPr>
      <w:r w:rsidRPr="00F7057A">
        <w:rPr>
          <w:rFonts w:ascii="Times New Roman" w:hAnsi="Times New Roman" w:cs="Times New Roman"/>
          <w:sz w:val="26"/>
          <w:szCs w:val="26"/>
        </w:rPr>
        <w:lastRenderedPageBreak/>
        <w:t xml:space="preserve">    З оп   - затраты на оплату труда и начисления на выплаты по оплате трудаосновного персонала (руб.);</w:t>
      </w:r>
    </w:p>
    <w:p w:rsidR="00CE2856" w:rsidRPr="00F7057A" w:rsidRDefault="00CE2856" w:rsidP="00F7057A">
      <w:pPr>
        <w:autoSpaceDE w:val="0"/>
        <w:autoSpaceDN w:val="0"/>
        <w:adjustRightInd w:val="0"/>
        <w:spacing w:after="0" w:line="240" w:lineRule="auto"/>
        <w:jc w:val="both"/>
        <w:rPr>
          <w:rFonts w:ascii="Times New Roman" w:hAnsi="Times New Roman" w:cs="Times New Roman"/>
          <w:sz w:val="26"/>
          <w:szCs w:val="26"/>
        </w:rPr>
      </w:pPr>
      <w:proofErr w:type="spellStart"/>
      <w:r w:rsidRPr="00F7057A">
        <w:rPr>
          <w:rFonts w:ascii="Times New Roman" w:hAnsi="Times New Roman" w:cs="Times New Roman"/>
          <w:sz w:val="26"/>
          <w:szCs w:val="26"/>
        </w:rPr>
        <w:t>ОТч</w:t>
      </w:r>
      <w:proofErr w:type="spellEnd"/>
      <w:r w:rsidRPr="00F7057A">
        <w:rPr>
          <w:rFonts w:ascii="Times New Roman" w:hAnsi="Times New Roman" w:cs="Times New Roman"/>
          <w:sz w:val="26"/>
          <w:szCs w:val="26"/>
        </w:rPr>
        <w:t xml:space="preserve"> - повременная ставка по штатному расписанию и погражданско-правовым договорам сотрудников из числа основного персонала(включая начисления на выплаты по оплате труда). Определяется как частноеот деления среднего должностного оклада в месяц (с начислениями) намесячный фонд рабочего времени (руб./час);</w:t>
      </w:r>
    </w:p>
    <w:p w:rsidR="00CE2856" w:rsidRPr="00F7057A" w:rsidRDefault="00CE2856" w:rsidP="00F7057A">
      <w:pPr>
        <w:autoSpaceDE w:val="0"/>
        <w:autoSpaceDN w:val="0"/>
        <w:adjustRightInd w:val="0"/>
        <w:spacing w:after="0" w:line="240" w:lineRule="auto"/>
        <w:jc w:val="both"/>
        <w:rPr>
          <w:rFonts w:ascii="Times New Roman" w:hAnsi="Times New Roman" w:cs="Times New Roman"/>
          <w:sz w:val="26"/>
          <w:szCs w:val="26"/>
        </w:rPr>
      </w:pPr>
      <w:proofErr w:type="spellStart"/>
      <w:r w:rsidRPr="00F7057A">
        <w:rPr>
          <w:rFonts w:ascii="Times New Roman" w:hAnsi="Times New Roman" w:cs="Times New Roman"/>
          <w:sz w:val="26"/>
          <w:szCs w:val="26"/>
        </w:rPr>
        <w:t>Тусл</w:t>
      </w:r>
      <w:proofErr w:type="spellEnd"/>
      <w:r w:rsidRPr="00F7057A">
        <w:rPr>
          <w:rFonts w:ascii="Times New Roman" w:hAnsi="Times New Roman" w:cs="Times New Roman"/>
          <w:sz w:val="26"/>
          <w:szCs w:val="26"/>
        </w:rPr>
        <w:t xml:space="preserve"> - норма рабочего времени, затрачиваемого основным персоналом наоказание платной услуги (работы).</w:t>
      </w:r>
    </w:p>
    <w:p w:rsidR="00CE2856" w:rsidRPr="00F7057A" w:rsidRDefault="00CE2856" w:rsidP="00F7057A">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CE2856" w:rsidRDefault="00C408A7" w:rsidP="00F7057A">
      <w:pPr>
        <w:autoSpaceDE w:val="0"/>
        <w:autoSpaceDN w:val="0"/>
        <w:adjustRightInd w:val="0"/>
        <w:spacing w:after="0" w:line="240" w:lineRule="auto"/>
        <w:ind w:firstLine="540"/>
        <w:jc w:val="both"/>
        <w:outlineLvl w:val="0"/>
        <w:rPr>
          <w:rFonts w:ascii="Times New Roman" w:hAnsi="Times New Roman" w:cs="Times New Roman"/>
          <w:sz w:val="26"/>
          <w:szCs w:val="26"/>
        </w:rPr>
      </w:pPr>
      <w:hyperlink r:id="rId7" w:history="1">
        <w:r w:rsidR="00CE2856" w:rsidRPr="006220DE">
          <w:rPr>
            <w:rFonts w:ascii="Times New Roman" w:hAnsi="Times New Roman" w:cs="Times New Roman"/>
            <w:sz w:val="26"/>
            <w:szCs w:val="26"/>
          </w:rPr>
          <w:t>Расчет</w:t>
        </w:r>
      </w:hyperlink>
      <w:r w:rsidR="00CE2856" w:rsidRPr="00F7057A">
        <w:rPr>
          <w:rFonts w:ascii="Times New Roman" w:hAnsi="Times New Roman" w:cs="Times New Roman"/>
          <w:sz w:val="26"/>
          <w:szCs w:val="26"/>
        </w:rPr>
        <w:t xml:space="preserve"> затрат на оплату труда персонала, непосредственно участвующего в процессе оказания платной услуги (работы), приводится по форме согласно приложению 1 к настоящему Порядку.</w:t>
      </w:r>
    </w:p>
    <w:p w:rsidR="00CE2856" w:rsidRPr="006220DE" w:rsidRDefault="00CE2856" w:rsidP="006220DE">
      <w:pPr>
        <w:autoSpaceDE w:val="0"/>
        <w:autoSpaceDN w:val="0"/>
        <w:adjustRightInd w:val="0"/>
        <w:spacing w:after="0"/>
        <w:ind w:firstLine="540"/>
        <w:jc w:val="both"/>
        <w:outlineLvl w:val="0"/>
        <w:rPr>
          <w:rFonts w:ascii="Times New Roman" w:hAnsi="Times New Roman" w:cs="Times New Roman"/>
          <w:sz w:val="26"/>
          <w:szCs w:val="26"/>
        </w:rPr>
      </w:pPr>
      <w:r w:rsidRPr="006220DE">
        <w:rPr>
          <w:rFonts w:ascii="Times New Roman" w:hAnsi="Times New Roman" w:cs="Times New Roman"/>
          <w:sz w:val="26"/>
          <w:szCs w:val="26"/>
        </w:rPr>
        <w:t>1</w:t>
      </w:r>
      <w:r w:rsidR="00A75D55">
        <w:rPr>
          <w:rFonts w:ascii="Times New Roman" w:hAnsi="Times New Roman" w:cs="Times New Roman"/>
          <w:sz w:val="26"/>
          <w:szCs w:val="26"/>
        </w:rPr>
        <w:t>7</w:t>
      </w:r>
      <w:r w:rsidRPr="006220DE">
        <w:rPr>
          <w:rFonts w:ascii="Times New Roman" w:hAnsi="Times New Roman" w:cs="Times New Roman"/>
          <w:sz w:val="26"/>
          <w:szCs w:val="26"/>
        </w:rPr>
        <w:t>. Затраты на приобретение материальных запасов, полностью потребляемых в процессе оказания платной услуги (работы), рассчитываются как сумма произведений средних цен на материальные запасы на объем их потребления в процессе оказания платной услуги (работы).</w:t>
      </w:r>
    </w:p>
    <w:p w:rsidR="00CE2856" w:rsidRDefault="00CE2856" w:rsidP="006220DE">
      <w:pPr>
        <w:autoSpaceDE w:val="0"/>
        <w:autoSpaceDN w:val="0"/>
        <w:adjustRightInd w:val="0"/>
        <w:spacing w:after="0" w:line="240" w:lineRule="auto"/>
        <w:ind w:firstLine="540"/>
        <w:jc w:val="both"/>
        <w:outlineLvl w:val="0"/>
        <w:rPr>
          <w:rFonts w:ascii="Times New Roman" w:hAnsi="Times New Roman" w:cs="Times New Roman"/>
          <w:sz w:val="26"/>
          <w:szCs w:val="26"/>
        </w:rPr>
      </w:pPr>
      <w:r w:rsidRPr="006220DE">
        <w:rPr>
          <w:rFonts w:ascii="Times New Roman" w:hAnsi="Times New Roman" w:cs="Times New Roman"/>
          <w:sz w:val="26"/>
          <w:szCs w:val="26"/>
        </w:rPr>
        <w:t>Расчет производится по каждому виду материальных запасов и определяется по формуле:</w:t>
      </w:r>
    </w:p>
    <w:p w:rsidR="006220DE" w:rsidRDefault="006220DE" w:rsidP="006220DE">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CE2856" w:rsidRPr="006220DE" w:rsidRDefault="00CE2856" w:rsidP="006220DE">
      <w:pPr>
        <w:autoSpaceDE w:val="0"/>
        <w:autoSpaceDN w:val="0"/>
        <w:adjustRightInd w:val="0"/>
        <w:spacing w:after="0" w:line="240" w:lineRule="auto"/>
        <w:rPr>
          <w:rFonts w:ascii="Times New Roman" w:hAnsi="Times New Roman" w:cs="Times New Roman"/>
          <w:sz w:val="26"/>
          <w:szCs w:val="26"/>
        </w:rPr>
      </w:pPr>
      <w:proofErr w:type="spellStart"/>
      <w:r w:rsidRPr="006220DE">
        <w:rPr>
          <w:rFonts w:ascii="Times New Roman" w:hAnsi="Times New Roman" w:cs="Times New Roman"/>
          <w:sz w:val="26"/>
          <w:szCs w:val="26"/>
        </w:rPr>
        <w:t>Змз</w:t>
      </w:r>
      <w:proofErr w:type="spellEnd"/>
      <w:r w:rsidRPr="006220DE">
        <w:rPr>
          <w:rFonts w:ascii="Times New Roman" w:hAnsi="Times New Roman" w:cs="Times New Roman"/>
          <w:sz w:val="26"/>
          <w:szCs w:val="26"/>
        </w:rPr>
        <w:t xml:space="preserve"> = SUM МЗ x Ц, где:</w:t>
      </w:r>
    </w:p>
    <w:p w:rsidR="00CE2856" w:rsidRPr="006220DE" w:rsidRDefault="00CE2856" w:rsidP="006220DE">
      <w:pPr>
        <w:autoSpaceDE w:val="0"/>
        <w:autoSpaceDN w:val="0"/>
        <w:adjustRightInd w:val="0"/>
        <w:spacing w:after="0" w:line="240" w:lineRule="auto"/>
        <w:jc w:val="both"/>
        <w:rPr>
          <w:rFonts w:ascii="Times New Roman" w:hAnsi="Times New Roman" w:cs="Times New Roman"/>
          <w:sz w:val="26"/>
          <w:szCs w:val="26"/>
        </w:rPr>
      </w:pPr>
      <w:proofErr w:type="spellStart"/>
      <w:r w:rsidRPr="006220DE">
        <w:rPr>
          <w:rFonts w:ascii="Times New Roman" w:hAnsi="Times New Roman" w:cs="Times New Roman"/>
          <w:sz w:val="26"/>
          <w:szCs w:val="26"/>
        </w:rPr>
        <w:t>Змз</w:t>
      </w:r>
      <w:proofErr w:type="spellEnd"/>
      <w:r w:rsidRPr="006220DE">
        <w:rPr>
          <w:rFonts w:ascii="Times New Roman" w:hAnsi="Times New Roman" w:cs="Times New Roman"/>
          <w:sz w:val="26"/>
          <w:szCs w:val="26"/>
        </w:rPr>
        <w:t xml:space="preserve">   - затраты   на   материальные запасы, полностью потребляемые в процессе оказания платной услуги (работы) (руб.);</w:t>
      </w:r>
    </w:p>
    <w:p w:rsidR="00CE2856" w:rsidRPr="006220DE" w:rsidRDefault="00CE2856" w:rsidP="006220DE">
      <w:pPr>
        <w:autoSpaceDE w:val="0"/>
        <w:autoSpaceDN w:val="0"/>
        <w:adjustRightInd w:val="0"/>
        <w:spacing w:after="0" w:line="240" w:lineRule="auto"/>
        <w:rPr>
          <w:rFonts w:ascii="Times New Roman" w:hAnsi="Times New Roman" w:cs="Times New Roman"/>
          <w:sz w:val="26"/>
          <w:szCs w:val="26"/>
        </w:rPr>
      </w:pPr>
      <w:r w:rsidRPr="006220DE">
        <w:rPr>
          <w:rFonts w:ascii="Times New Roman" w:hAnsi="Times New Roman" w:cs="Times New Roman"/>
          <w:sz w:val="26"/>
          <w:szCs w:val="26"/>
        </w:rPr>
        <w:t xml:space="preserve">    МЗ - материальные запасы определенного вида (ед.);</w:t>
      </w:r>
    </w:p>
    <w:p w:rsidR="00CE2856" w:rsidRPr="006220DE" w:rsidRDefault="00CE2856" w:rsidP="006220DE">
      <w:pPr>
        <w:autoSpaceDE w:val="0"/>
        <w:autoSpaceDN w:val="0"/>
        <w:adjustRightInd w:val="0"/>
        <w:spacing w:after="0" w:line="240" w:lineRule="auto"/>
        <w:rPr>
          <w:rFonts w:ascii="Times New Roman" w:hAnsi="Times New Roman" w:cs="Times New Roman"/>
          <w:sz w:val="26"/>
          <w:szCs w:val="26"/>
        </w:rPr>
      </w:pPr>
      <w:r w:rsidRPr="006220DE">
        <w:rPr>
          <w:rFonts w:ascii="Times New Roman" w:hAnsi="Times New Roman" w:cs="Times New Roman"/>
          <w:sz w:val="26"/>
          <w:szCs w:val="26"/>
        </w:rPr>
        <w:t xml:space="preserve">    Ц - цена приобретаемых материальных запасов (руб. за ед.).</w:t>
      </w:r>
    </w:p>
    <w:p w:rsidR="00CE2856" w:rsidRPr="006220DE" w:rsidRDefault="00C408A7" w:rsidP="006220DE">
      <w:pPr>
        <w:autoSpaceDE w:val="0"/>
        <w:autoSpaceDN w:val="0"/>
        <w:adjustRightInd w:val="0"/>
        <w:spacing w:after="0" w:line="240" w:lineRule="auto"/>
        <w:ind w:firstLine="540"/>
        <w:jc w:val="both"/>
        <w:outlineLvl w:val="0"/>
        <w:rPr>
          <w:rFonts w:ascii="Times New Roman" w:hAnsi="Times New Roman" w:cs="Times New Roman"/>
          <w:sz w:val="26"/>
          <w:szCs w:val="26"/>
        </w:rPr>
      </w:pPr>
      <w:hyperlink r:id="rId8" w:history="1">
        <w:r w:rsidR="00CE2856" w:rsidRPr="006220DE">
          <w:rPr>
            <w:rFonts w:ascii="Times New Roman" w:hAnsi="Times New Roman" w:cs="Times New Roman"/>
            <w:sz w:val="26"/>
            <w:szCs w:val="26"/>
          </w:rPr>
          <w:t>Расчет</w:t>
        </w:r>
      </w:hyperlink>
      <w:r w:rsidR="00CE2856" w:rsidRPr="006220DE">
        <w:rPr>
          <w:rFonts w:ascii="Times New Roman" w:hAnsi="Times New Roman" w:cs="Times New Roman"/>
          <w:sz w:val="26"/>
          <w:szCs w:val="26"/>
        </w:rPr>
        <w:t xml:space="preserve"> затрат на материальные запасы, полностью потребляемые в процессе оказания платной услуги (работы), проводится по форме согласно приложению 2 к настоящему Порядку.</w:t>
      </w:r>
    </w:p>
    <w:p w:rsidR="00CE2856" w:rsidRPr="006220DE" w:rsidRDefault="00CE2856" w:rsidP="006220DE">
      <w:pPr>
        <w:autoSpaceDE w:val="0"/>
        <w:autoSpaceDN w:val="0"/>
        <w:adjustRightInd w:val="0"/>
        <w:spacing w:after="0" w:line="240" w:lineRule="auto"/>
        <w:ind w:firstLine="540"/>
        <w:jc w:val="both"/>
        <w:rPr>
          <w:rFonts w:ascii="Times New Roman" w:hAnsi="Times New Roman" w:cs="Times New Roman"/>
          <w:sz w:val="26"/>
          <w:szCs w:val="26"/>
        </w:rPr>
      </w:pPr>
      <w:r w:rsidRPr="006220DE">
        <w:rPr>
          <w:rFonts w:ascii="Times New Roman" w:hAnsi="Times New Roman" w:cs="Times New Roman"/>
          <w:sz w:val="26"/>
          <w:szCs w:val="26"/>
        </w:rPr>
        <w:t>1</w:t>
      </w:r>
      <w:r w:rsidR="00A75D55">
        <w:rPr>
          <w:rFonts w:ascii="Times New Roman" w:hAnsi="Times New Roman" w:cs="Times New Roman"/>
          <w:sz w:val="26"/>
          <w:szCs w:val="26"/>
        </w:rPr>
        <w:t>8</w:t>
      </w:r>
      <w:r w:rsidRPr="006220DE">
        <w:rPr>
          <w:rFonts w:ascii="Times New Roman" w:hAnsi="Times New Roman" w:cs="Times New Roman"/>
          <w:sz w:val="26"/>
          <w:szCs w:val="26"/>
        </w:rPr>
        <w:t>. Сумма начисленной амортизации оборудования, используемого при оказании платной услуги (работы) (Зам), определяется исходя из балансовой стоимости   оборудования, годовой нормы амортизации и времени работы оборудования в процессе оказания платной услуги (работы).</w:t>
      </w:r>
    </w:p>
    <w:p w:rsidR="00CE2856" w:rsidRPr="006220DE" w:rsidRDefault="00C408A7" w:rsidP="006220DE">
      <w:pPr>
        <w:autoSpaceDE w:val="0"/>
        <w:autoSpaceDN w:val="0"/>
        <w:adjustRightInd w:val="0"/>
        <w:spacing w:after="0" w:line="240" w:lineRule="auto"/>
        <w:ind w:firstLine="540"/>
        <w:jc w:val="both"/>
        <w:outlineLvl w:val="0"/>
        <w:rPr>
          <w:rFonts w:ascii="Times New Roman" w:hAnsi="Times New Roman" w:cs="Times New Roman"/>
          <w:sz w:val="26"/>
          <w:szCs w:val="26"/>
        </w:rPr>
      </w:pPr>
      <w:hyperlink r:id="rId9" w:history="1">
        <w:r w:rsidR="00CE2856" w:rsidRPr="006220DE">
          <w:rPr>
            <w:rFonts w:ascii="Times New Roman" w:hAnsi="Times New Roman" w:cs="Times New Roman"/>
            <w:sz w:val="26"/>
            <w:szCs w:val="26"/>
          </w:rPr>
          <w:t>Расчет</w:t>
        </w:r>
      </w:hyperlink>
      <w:r w:rsidR="00CE2856" w:rsidRPr="006220DE">
        <w:rPr>
          <w:rFonts w:ascii="Times New Roman" w:hAnsi="Times New Roman" w:cs="Times New Roman"/>
          <w:sz w:val="26"/>
          <w:szCs w:val="26"/>
        </w:rPr>
        <w:t xml:space="preserve"> суммы начисленной амортизации оборудования, используемого при оказании платной услуги (работы), проводится по форме согласно приложению 3 к настоящему Порядку.</w:t>
      </w:r>
    </w:p>
    <w:p w:rsidR="00CE2856" w:rsidRPr="006220DE" w:rsidRDefault="00CE2856" w:rsidP="006220DE">
      <w:pPr>
        <w:autoSpaceDE w:val="0"/>
        <w:autoSpaceDN w:val="0"/>
        <w:adjustRightInd w:val="0"/>
        <w:spacing w:after="0" w:line="240" w:lineRule="auto"/>
        <w:ind w:firstLine="540"/>
        <w:jc w:val="both"/>
        <w:rPr>
          <w:rFonts w:ascii="Times New Roman" w:hAnsi="Times New Roman" w:cs="Times New Roman"/>
          <w:sz w:val="26"/>
          <w:szCs w:val="26"/>
        </w:rPr>
      </w:pPr>
      <w:r w:rsidRPr="006220DE">
        <w:rPr>
          <w:rFonts w:ascii="Times New Roman" w:hAnsi="Times New Roman" w:cs="Times New Roman"/>
          <w:sz w:val="26"/>
          <w:szCs w:val="26"/>
        </w:rPr>
        <w:t xml:space="preserve"> 1</w:t>
      </w:r>
      <w:r w:rsidR="00A75D55">
        <w:rPr>
          <w:rFonts w:ascii="Times New Roman" w:hAnsi="Times New Roman" w:cs="Times New Roman"/>
          <w:sz w:val="26"/>
          <w:szCs w:val="26"/>
        </w:rPr>
        <w:t>9</w:t>
      </w:r>
      <w:r w:rsidRPr="006220DE">
        <w:rPr>
          <w:rFonts w:ascii="Times New Roman" w:hAnsi="Times New Roman" w:cs="Times New Roman"/>
          <w:sz w:val="26"/>
          <w:szCs w:val="26"/>
        </w:rPr>
        <w:t>. Иные затраты, связанные с оказанием платной услуги (</w:t>
      </w:r>
      <w:proofErr w:type="spellStart"/>
      <w:r w:rsidRPr="006220DE">
        <w:rPr>
          <w:rFonts w:ascii="Times New Roman" w:hAnsi="Times New Roman" w:cs="Times New Roman"/>
          <w:sz w:val="26"/>
          <w:szCs w:val="26"/>
        </w:rPr>
        <w:t>Зиз</w:t>
      </w:r>
      <w:proofErr w:type="spellEnd"/>
      <w:r w:rsidRPr="006220DE">
        <w:rPr>
          <w:rFonts w:ascii="Times New Roman" w:hAnsi="Times New Roman" w:cs="Times New Roman"/>
          <w:sz w:val="26"/>
          <w:szCs w:val="26"/>
        </w:rPr>
        <w:t>).</w:t>
      </w:r>
    </w:p>
    <w:p w:rsidR="00CE2856" w:rsidRPr="006220DE" w:rsidRDefault="00A75D55" w:rsidP="006220DE">
      <w:pPr>
        <w:autoSpaceDE w:val="0"/>
        <w:autoSpaceDN w:val="0"/>
        <w:adjustRightInd w:val="0"/>
        <w:spacing w:after="0" w:line="240" w:lineRule="auto"/>
        <w:ind w:firstLine="567"/>
        <w:jc w:val="both"/>
        <w:outlineLvl w:val="0"/>
        <w:rPr>
          <w:rFonts w:ascii="Times New Roman" w:hAnsi="Times New Roman" w:cs="Times New Roman"/>
          <w:sz w:val="26"/>
          <w:szCs w:val="26"/>
        </w:rPr>
      </w:pPr>
      <w:r>
        <w:rPr>
          <w:rFonts w:ascii="Times New Roman" w:hAnsi="Times New Roman" w:cs="Times New Roman"/>
          <w:sz w:val="26"/>
          <w:szCs w:val="26"/>
        </w:rPr>
        <w:t>20</w:t>
      </w:r>
      <w:r w:rsidR="00CE2856" w:rsidRPr="006220DE">
        <w:rPr>
          <w:rFonts w:ascii="Times New Roman" w:hAnsi="Times New Roman" w:cs="Times New Roman"/>
          <w:sz w:val="26"/>
          <w:szCs w:val="26"/>
        </w:rPr>
        <w:t>.Накладные затраты, относимые на стоимость платной услуги (работы), определяются пропорционально (соразмерно)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 (работы), и рассчитываются по следующей формуле:</w:t>
      </w:r>
    </w:p>
    <w:p w:rsidR="00CE2856" w:rsidRPr="006220DE" w:rsidRDefault="00CE2856" w:rsidP="006220DE">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CE2856" w:rsidRPr="006220DE" w:rsidRDefault="00CE2856" w:rsidP="006220DE">
      <w:pPr>
        <w:autoSpaceDE w:val="0"/>
        <w:autoSpaceDN w:val="0"/>
        <w:adjustRightInd w:val="0"/>
        <w:spacing w:after="0" w:line="240" w:lineRule="auto"/>
        <w:jc w:val="both"/>
        <w:rPr>
          <w:rFonts w:ascii="Times New Roman" w:hAnsi="Times New Roman" w:cs="Times New Roman"/>
          <w:sz w:val="26"/>
          <w:szCs w:val="26"/>
        </w:rPr>
      </w:pPr>
      <w:proofErr w:type="spellStart"/>
      <w:r w:rsidRPr="006220DE">
        <w:rPr>
          <w:rFonts w:ascii="Times New Roman" w:hAnsi="Times New Roman" w:cs="Times New Roman"/>
          <w:sz w:val="26"/>
          <w:szCs w:val="26"/>
        </w:rPr>
        <w:t>Зн</w:t>
      </w:r>
      <w:proofErr w:type="spellEnd"/>
      <w:r w:rsidRPr="006220DE">
        <w:rPr>
          <w:rFonts w:ascii="Times New Roman" w:hAnsi="Times New Roman" w:cs="Times New Roman"/>
          <w:sz w:val="26"/>
          <w:szCs w:val="26"/>
        </w:rPr>
        <w:t xml:space="preserve">  </w:t>
      </w:r>
      <w:proofErr w:type="spellStart"/>
      <w:r w:rsidRPr="006220DE">
        <w:rPr>
          <w:rFonts w:ascii="Times New Roman" w:hAnsi="Times New Roman" w:cs="Times New Roman"/>
          <w:sz w:val="26"/>
          <w:szCs w:val="26"/>
        </w:rPr>
        <w:t>=Кн</w:t>
      </w:r>
      <w:proofErr w:type="spellEnd"/>
      <w:r w:rsidRPr="006220DE">
        <w:rPr>
          <w:rFonts w:ascii="Times New Roman" w:hAnsi="Times New Roman" w:cs="Times New Roman"/>
          <w:sz w:val="26"/>
          <w:szCs w:val="26"/>
        </w:rPr>
        <w:t xml:space="preserve">  </w:t>
      </w:r>
      <w:proofErr w:type="spellStart"/>
      <w:r w:rsidRPr="006220DE">
        <w:rPr>
          <w:rFonts w:ascii="Times New Roman" w:hAnsi="Times New Roman" w:cs="Times New Roman"/>
          <w:sz w:val="26"/>
          <w:szCs w:val="26"/>
        </w:rPr>
        <w:t>x</w:t>
      </w:r>
      <w:proofErr w:type="spellEnd"/>
      <w:r w:rsidRPr="006220DE">
        <w:rPr>
          <w:rFonts w:ascii="Times New Roman" w:hAnsi="Times New Roman" w:cs="Times New Roman"/>
          <w:sz w:val="26"/>
          <w:szCs w:val="26"/>
        </w:rPr>
        <w:t xml:space="preserve"> </w:t>
      </w:r>
      <w:proofErr w:type="spellStart"/>
      <w:r w:rsidRPr="006220DE">
        <w:rPr>
          <w:rFonts w:ascii="Times New Roman" w:hAnsi="Times New Roman" w:cs="Times New Roman"/>
          <w:sz w:val="26"/>
          <w:szCs w:val="26"/>
        </w:rPr>
        <w:t>Зоп</w:t>
      </w:r>
      <w:proofErr w:type="spellEnd"/>
      <w:proofErr w:type="gramStart"/>
      <w:r w:rsidRPr="006220DE">
        <w:rPr>
          <w:rFonts w:ascii="Times New Roman" w:hAnsi="Times New Roman" w:cs="Times New Roman"/>
          <w:sz w:val="26"/>
          <w:szCs w:val="26"/>
        </w:rPr>
        <w:t xml:space="preserve">  ,</w:t>
      </w:r>
      <w:proofErr w:type="gramEnd"/>
      <w:r w:rsidRPr="006220DE">
        <w:rPr>
          <w:rFonts w:ascii="Times New Roman" w:hAnsi="Times New Roman" w:cs="Times New Roman"/>
          <w:sz w:val="26"/>
          <w:szCs w:val="26"/>
        </w:rPr>
        <w:t xml:space="preserve"> где:</w:t>
      </w:r>
    </w:p>
    <w:p w:rsidR="00CE2856" w:rsidRPr="006220DE" w:rsidRDefault="00CE2856" w:rsidP="006220DE">
      <w:pPr>
        <w:autoSpaceDE w:val="0"/>
        <w:autoSpaceDN w:val="0"/>
        <w:adjustRightInd w:val="0"/>
        <w:spacing w:after="0" w:line="240" w:lineRule="auto"/>
        <w:rPr>
          <w:rFonts w:ascii="Times New Roman" w:hAnsi="Times New Roman" w:cs="Times New Roman"/>
          <w:sz w:val="26"/>
          <w:szCs w:val="26"/>
        </w:rPr>
      </w:pPr>
      <w:proofErr w:type="spellStart"/>
      <w:r w:rsidRPr="006220DE">
        <w:rPr>
          <w:rFonts w:ascii="Times New Roman" w:hAnsi="Times New Roman" w:cs="Times New Roman"/>
          <w:sz w:val="26"/>
          <w:szCs w:val="26"/>
        </w:rPr>
        <w:t>Зн</w:t>
      </w:r>
      <w:proofErr w:type="spellEnd"/>
      <w:r w:rsidRPr="006220DE">
        <w:rPr>
          <w:rFonts w:ascii="Times New Roman" w:hAnsi="Times New Roman" w:cs="Times New Roman"/>
          <w:sz w:val="26"/>
          <w:szCs w:val="26"/>
        </w:rPr>
        <w:t xml:space="preserve">  - накладные  затраты,  связанные с оказанием платной услуги (работы</w:t>
      </w:r>
      <w:proofErr w:type="gramStart"/>
      <w:r w:rsidRPr="006220DE">
        <w:rPr>
          <w:rFonts w:ascii="Times New Roman" w:hAnsi="Times New Roman" w:cs="Times New Roman"/>
          <w:sz w:val="26"/>
          <w:szCs w:val="26"/>
        </w:rPr>
        <w:t>)(</w:t>
      </w:r>
      <w:proofErr w:type="gramEnd"/>
      <w:r w:rsidRPr="006220DE">
        <w:rPr>
          <w:rFonts w:ascii="Times New Roman" w:hAnsi="Times New Roman" w:cs="Times New Roman"/>
          <w:sz w:val="26"/>
          <w:szCs w:val="26"/>
        </w:rPr>
        <w:t>руб.);</w:t>
      </w:r>
    </w:p>
    <w:p w:rsidR="00CE2856" w:rsidRPr="006220DE" w:rsidRDefault="00CE2856" w:rsidP="006220DE">
      <w:pPr>
        <w:autoSpaceDE w:val="0"/>
        <w:autoSpaceDN w:val="0"/>
        <w:adjustRightInd w:val="0"/>
        <w:spacing w:after="0" w:line="240" w:lineRule="auto"/>
        <w:jc w:val="both"/>
        <w:rPr>
          <w:rFonts w:ascii="Times New Roman" w:hAnsi="Times New Roman" w:cs="Times New Roman"/>
          <w:sz w:val="26"/>
          <w:szCs w:val="26"/>
        </w:rPr>
      </w:pPr>
      <w:proofErr w:type="spellStart"/>
      <w:r w:rsidRPr="006220DE">
        <w:rPr>
          <w:rFonts w:ascii="Times New Roman" w:hAnsi="Times New Roman" w:cs="Times New Roman"/>
          <w:sz w:val="26"/>
          <w:szCs w:val="26"/>
        </w:rPr>
        <w:t>Зоп</w:t>
      </w:r>
      <w:proofErr w:type="spellEnd"/>
      <w:r w:rsidRPr="006220DE">
        <w:rPr>
          <w:rFonts w:ascii="Times New Roman" w:hAnsi="Times New Roman" w:cs="Times New Roman"/>
          <w:sz w:val="26"/>
          <w:szCs w:val="26"/>
        </w:rPr>
        <w:t xml:space="preserve">   - затраты на оплату труда основного персонала, непосредственноучаствующего в процессе оказания платной услуги (руб.);</w:t>
      </w:r>
    </w:p>
    <w:p w:rsidR="00CE2856" w:rsidRPr="006220DE" w:rsidRDefault="00CE2856" w:rsidP="006220DE">
      <w:pPr>
        <w:autoSpaceDE w:val="0"/>
        <w:autoSpaceDN w:val="0"/>
        <w:adjustRightInd w:val="0"/>
        <w:spacing w:after="0" w:line="240" w:lineRule="auto"/>
        <w:jc w:val="both"/>
        <w:rPr>
          <w:rFonts w:ascii="Times New Roman" w:hAnsi="Times New Roman" w:cs="Times New Roman"/>
          <w:sz w:val="26"/>
          <w:szCs w:val="26"/>
        </w:rPr>
      </w:pPr>
      <w:proofErr w:type="spellStart"/>
      <w:r w:rsidRPr="006220DE">
        <w:rPr>
          <w:rFonts w:ascii="Times New Roman" w:hAnsi="Times New Roman" w:cs="Times New Roman"/>
          <w:sz w:val="26"/>
          <w:szCs w:val="26"/>
        </w:rPr>
        <w:t>Кн</w:t>
      </w:r>
      <w:proofErr w:type="spellEnd"/>
      <w:r w:rsidRPr="006220DE">
        <w:rPr>
          <w:rFonts w:ascii="Times New Roman" w:hAnsi="Times New Roman" w:cs="Times New Roman"/>
          <w:sz w:val="26"/>
          <w:szCs w:val="26"/>
        </w:rPr>
        <w:t xml:space="preserve"> - коэффициент    накладных затрат, отражающий нагрузку на единицуоплаты   трудаосновного   персонала   учреждения.   Данный   коэффициентрассчитывается на сновании отчетных данных за предшествующий период ипрогнозируемых изменений в плановом периоде:</w:t>
      </w:r>
    </w:p>
    <w:p w:rsidR="006220DE" w:rsidRDefault="006220DE" w:rsidP="006220DE">
      <w:pPr>
        <w:autoSpaceDE w:val="0"/>
        <w:autoSpaceDN w:val="0"/>
        <w:adjustRightInd w:val="0"/>
        <w:spacing w:after="0" w:line="240" w:lineRule="auto"/>
        <w:rPr>
          <w:rFonts w:ascii="Times New Roman" w:hAnsi="Times New Roman" w:cs="Times New Roman"/>
          <w:sz w:val="26"/>
          <w:szCs w:val="26"/>
        </w:rPr>
      </w:pPr>
    </w:p>
    <w:p w:rsidR="006220DE" w:rsidRDefault="00CE2856" w:rsidP="006220DE">
      <w:pPr>
        <w:autoSpaceDE w:val="0"/>
        <w:autoSpaceDN w:val="0"/>
        <w:adjustRightInd w:val="0"/>
        <w:spacing w:after="0" w:line="240" w:lineRule="auto"/>
        <w:rPr>
          <w:rFonts w:ascii="Times New Roman" w:hAnsi="Times New Roman" w:cs="Times New Roman"/>
          <w:sz w:val="26"/>
          <w:szCs w:val="26"/>
        </w:rPr>
      </w:pPr>
      <w:proofErr w:type="spellStart"/>
      <w:r w:rsidRPr="006220DE">
        <w:rPr>
          <w:rFonts w:ascii="Times New Roman" w:hAnsi="Times New Roman" w:cs="Times New Roman"/>
          <w:sz w:val="26"/>
          <w:szCs w:val="26"/>
        </w:rPr>
        <w:lastRenderedPageBreak/>
        <w:t>Зауп</w:t>
      </w:r>
      <w:proofErr w:type="spellEnd"/>
      <w:r w:rsidRPr="006220DE">
        <w:rPr>
          <w:rFonts w:ascii="Times New Roman" w:hAnsi="Times New Roman" w:cs="Times New Roman"/>
          <w:sz w:val="26"/>
          <w:szCs w:val="26"/>
        </w:rPr>
        <w:t xml:space="preserve">  +</w:t>
      </w:r>
      <w:proofErr w:type="spellStart"/>
      <w:r w:rsidRPr="006220DE">
        <w:rPr>
          <w:rFonts w:ascii="Times New Roman" w:hAnsi="Times New Roman" w:cs="Times New Roman"/>
          <w:sz w:val="26"/>
          <w:szCs w:val="26"/>
        </w:rPr>
        <w:t>Зохн</w:t>
      </w:r>
      <w:proofErr w:type="spellEnd"/>
      <w:r w:rsidRPr="006220DE">
        <w:rPr>
          <w:rFonts w:ascii="Times New Roman" w:hAnsi="Times New Roman" w:cs="Times New Roman"/>
          <w:sz w:val="26"/>
          <w:szCs w:val="26"/>
        </w:rPr>
        <w:t xml:space="preserve">    + </w:t>
      </w:r>
      <w:proofErr w:type="spellStart"/>
      <w:r w:rsidRPr="006220DE">
        <w:rPr>
          <w:rFonts w:ascii="Times New Roman" w:hAnsi="Times New Roman" w:cs="Times New Roman"/>
          <w:sz w:val="26"/>
          <w:szCs w:val="26"/>
        </w:rPr>
        <w:t>Аохн</w:t>
      </w:r>
      <w:proofErr w:type="spellEnd"/>
      <w:r w:rsidRPr="006220DE">
        <w:rPr>
          <w:rFonts w:ascii="Times New Roman" w:hAnsi="Times New Roman" w:cs="Times New Roman"/>
          <w:sz w:val="26"/>
          <w:szCs w:val="26"/>
        </w:rPr>
        <w:tab/>
      </w:r>
      <w:r w:rsidRPr="006220DE">
        <w:rPr>
          <w:rFonts w:ascii="Times New Roman" w:hAnsi="Times New Roman" w:cs="Times New Roman"/>
          <w:sz w:val="26"/>
          <w:szCs w:val="26"/>
        </w:rPr>
        <w:tab/>
      </w:r>
      <w:r w:rsidRPr="006220DE">
        <w:rPr>
          <w:rFonts w:ascii="Times New Roman" w:hAnsi="Times New Roman" w:cs="Times New Roman"/>
          <w:sz w:val="26"/>
          <w:szCs w:val="26"/>
        </w:rPr>
        <w:tab/>
      </w:r>
      <w:r w:rsidRPr="006220DE">
        <w:rPr>
          <w:rFonts w:ascii="Times New Roman" w:hAnsi="Times New Roman" w:cs="Times New Roman"/>
          <w:sz w:val="26"/>
          <w:szCs w:val="26"/>
        </w:rPr>
        <w:tab/>
      </w:r>
    </w:p>
    <w:p w:rsidR="00CE2856" w:rsidRPr="006220DE" w:rsidRDefault="00CE2856" w:rsidP="006220DE">
      <w:pPr>
        <w:autoSpaceDE w:val="0"/>
        <w:autoSpaceDN w:val="0"/>
        <w:adjustRightInd w:val="0"/>
        <w:spacing w:after="0" w:line="240" w:lineRule="auto"/>
        <w:rPr>
          <w:rFonts w:ascii="Times New Roman" w:hAnsi="Times New Roman" w:cs="Times New Roman"/>
          <w:sz w:val="26"/>
          <w:szCs w:val="26"/>
        </w:rPr>
      </w:pPr>
      <w:proofErr w:type="spellStart"/>
      <w:r w:rsidRPr="006220DE">
        <w:rPr>
          <w:rFonts w:ascii="Times New Roman" w:hAnsi="Times New Roman" w:cs="Times New Roman"/>
          <w:sz w:val="26"/>
          <w:szCs w:val="26"/>
        </w:rPr>
        <w:t>Кн</w:t>
      </w:r>
      <w:proofErr w:type="spellEnd"/>
      <w:r w:rsidRPr="006220DE">
        <w:rPr>
          <w:rFonts w:ascii="Times New Roman" w:hAnsi="Times New Roman" w:cs="Times New Roman"/>
          <w:sz w:val="26"/>
          <w:szCs w:val="26"/>
        </w:rPr>
        <w:t xml:space="preserve">  = -------------------,         где:</w:t>
      </w:r>
    </w:p>
    <w:p w:rsidR="00CE2856" w:rsidRPr="006220DE" w:rsidRDefault="00CE2856" w:rsidP="006220DE">
      <w:pPr>
        <w:autoSpaceDE w:val="0"/>
        <w:autoSpaceDN w:val="0"/>
        <w:adjustRightInd w:val="0"/>
        <w:spacing w:after="0" w:line="240" w:lineRule="auto"/>
        <w:rPr>
          <w:rFonts w:ascii="Times New Roman" w:hAnsi="Times New Roman" w:cs="Times New Roman"/>
          <w:sz w:val="26"/>
          <w:szCs w:val="26"/>
        </w:rPr>
      </w:pPr>
      <w:r w:rsidRPr="006220DE">
        <w:rPr>
          <w:rFonts w:ascii="Times New Roman" w:hAnsi="Times New Roman" w:cs="Times New Roman"/>
          <w:sz w:val="26"/>
          <w:szCs w:val="26"/>
        </w:rPr>
        <w:t xml:space="preserve">                       SUM </w:t>
      </w:r>
      <w:proofErr w:type="spellStart"/>
      <w:r w:rsidRPr="006220DE">
        <w:rPr>
          <w:rFonts w:ascii="Times New Roman" w:hAnsi="Times New Roman" w:cs="Times New Roman"/>
          <w:sz w:val="26"/>
          <w:szCs w:val="26"/>
        </w:rPr>
        <w:t>Зоп</w:t>
      </w:r>
      <w:proofErr w:type="spellEnd"/>
    </w:p>
    <w:p w:rsidR="00CE2856" w:rsidRPr="006220DE" w:rsidRDefault="00CE2856" w:rsidP="006220DE">
      <w:pPr>
        <w:autoSpaceDE w:val="0"/>
        <w:autoSpaceDN w:val="0"/>
        <w:adjustRightInd w:val="0"/>
        <w:spacing w:after="0" w:line="240" w:lineRule="auto"/>
        <w:rPr>
          <w:rFonts w:ascii="Times New Roman" w:hAnsi="Times New Roman" w:cs="Times New Roman"/>
          <w:sz w:val="26"/>
          <w:szCs w:val="26"/>
        </w:rPr>
      </w:pPr>
    </w:p>
    <w:p w:rsidR="00CE2856" w:rsidRPr="006220DE" w:rsidRDefault="00CE2856" w:rsidP="006220DE">
      <w:pPr>
        <w:autoSpaceDE w:val="0"/>
        <w:autoSpaceDN w:val="0"/>
        <w:adjustRightInd w:val="0"/>
        <w:spacing w:after="0" w:line="240" w:lineRule="auto"/>
        <w:jc w:val="both"/>
        <w:rPr>
          <w:rFonts w:ascii="Times New Roman" w:hAnsi="Times New Roman" w:cs="Times New Roman"/>
          <w:sz w:val="26"/>
          <w:szCs w:val="26"/>
        </w:rPr>
      </w:pPr>
      <w:proofErr w:type="spellStart"/>
      <w:r w:rsidRPr="006220DE">
        <w:rPr>
          <w:rFonts w:ascii="Times New Roman" w:hAnsi="Times New Roman" w:cs="Times New Roman"/>
          <w:sz w:val="26"/>
          <w:szCs w:val="26"/>
        </w:rPr>
        <w:t>Зауп</w:t>
      </w:r>
      <w:proofErr w:type="spellEnd"/>
      <w:r w:rsidRPr="006220DE">
        <w:rPr>
          <w:rFonts w:ascii="Times New Roman" w:hAnsi="Times New Roman" w:cs="Times New Roman"/>
          <w:sz w:val="26"/>
          <w:szCs w:val="26"/>
        </w:rPr>
        <w:t xml:space="preserve"> - фактические затраты на оплату трудаадминистративно-управленческого   персонала   за   предшествующий   период,скорректированные      на      прогнозируемое     изменение     численностиадминистративно-управленческого персонала и прогнозируемый рост заработнойплаты (руб.);</w:t>
      </w:r>
    </w:p>
    <w:p w:rsidR="00CE2856" w:rsidRPr="006220DE" w:rsidRDefault="00CE2856" w:rsidP="006220DE">
      <w:pPr>
        <w:autoSpaceDE w:val="0"/>
        <w:autoSpaceDN w:val="0"/>
        <w:adjustRightInd w:val="0"/>
        <w:spacing w:after="0" w:line="240" w:lineRule="auto"/>
        <w:jc w:val="both"/>
        <w:rPr>
          <w:rFonts w:ascii="Times New Roman" w:hAnsi="Times New Roman" w:cs="Times New Roman"/>
          <w:sz w:val="26"/>
          <w:szCs w:val="26"/>
        </w:rPr>
      </w:pPr>
      <w:proofErr w:type="spellStart"/>
      <w:r w:rsidRPr="006220DE">
        <w:rPr>
          <w:rFonts w:ascii="Times New Roman" w:hAnsi="Times New Roman" w:cs="Times New Roman"/>
          <w:sz w:val="26"/>
          <w:szCs w:val="26"/>
        </w:rPr>
        <w:t>Зохн</w:t>
      </w:r>
      <w:proofErr w:type="spellEnd"/>
      <w:r w:rsidRPr="006220DE">
        <w:rPr>
          <w:rFonts w:ascii="Times New Roman" w:hAnsi="Times New Roman" w:cs="Times New Roman"/>
          <w:sz w:val="26"/>
          <w:szCs w:val="26"/>
        </w:rPr>
        <w:t xml:space="preserve"> - фактические общехозяйственные затраты за предшествующий период,</w:t>
      </w:r>
    </w:p>
    <w:p w:rsidR="00CE2856" w:rsidRPr="006220DE" w:rsidRDefault="00CE2856" w:rsidP="006220DE">
      <w:pPr>
        <w:autoSpaceDE w:val="0"/>
        <w:autoSpaceDN w:val="0"/>
        <w:adjustRightInd w:val="0"/>
        <w:spacing w:after="0" w:line="240" w:lineRule="auto"/>
        <w:jc w:val="both"/>
        <w:rPr>
          <w:rFonts w:ascii="Times New Roman" w:hAnsi="Times New Roman" w:cs="Times New Roman"/>
          <w:sz w:val="26"/>
          <w:szCs w:val="26"/>
        </w:rPr>
      </w:pPr>
      <w:r w:rsidRPr="006220DE">
        <w:rPr>
          <w:rFonts w:ascii="Times New Roman" w:hAnsi="Times New Roman" w:cs="Times New Roman"/>
          <w:sz w:val="26"/>
          <w:szCs w:val="26"/>
        </w:rPr>
        <w:t>скорректированные на прогнозируемый инфляционный рост цен, и прогнозируемыезатраты на уплату налогов (кроме налогов на фонд оплаты труда), пошлины ииные обязательные платежи с учетом изменения законодательства РоссийскойФедерации о налогах и сборах (руб.);</w:t>
      </w:r>
    </w:p>
    <w:p w:rsidR="00CE2856" w:rsidRPr="006220DE" w:rsidRDefault="00CE2856" w:rsidP="006220DE">
      <w:pPr>
        <w:autoSpaceDE w:val="0"/>
        <w:autoSpaceDN w:val="0"/>
        <w:adjustRightInd w:val="0"/>
        <w:spacing w:after="0" w:line="240" w:lineRule="auto"/>
        <w:jc w:val="both"/>
        <w:rPr>
          <w:rFonts w:ascii="Times New Roman" w:hAnsi="Times New Roman" w:cs="Times New Roman"/>
          <w:sz w:val="26"/>
          <w:szCs w:val="26"/>
        </w:rPr>
      </w:pPr>
      <w:proofErr w:type="spellStart"/>
      <w:r w:rsidRPr="006220DE">
        <w:rPr>
          <w:rFonts w:ascii="Times New Roman" w:hAnsi="Times New Roman" w:cs="Times New Roman"/>
          <w:sz w:val="26"/>
          <w:szCs w:val="26"/>
        </w:rPr>
        <w:t>Аохн</w:t>
      </w:r>
      <w:proofErr w:type="spellEnd"/>
      <w:r w:rsidRPr="006220DE">
        <w:rPr>
          <w:rFonts w:ascii="Times New Roman" w:hAnsi="Times New Roman" w:cs="Times New Roman"/>
          <w:sz w:val="26"/>
          <w:szCs w:val="26"/>
        </w:rPr>
        <w:t xml:space="preserve"> - прогноз       суммы       начисленной   амортизации   имуществаобщехозяйственного назначения в плановом периоде (руб.);</w:t>
      </w:r>
    </w:p>
    <w:p w:rsidR="00CE2856" w:rsidRPr="006220DE" w:rsidRDefault="00CE2856" w:rsidP="006220DE">
      <w:pPr>
        <w:autoSpaceDE w:val="0"/>
        <w:autoSpaceDN w:val="0"/>
        <w:adjustRightInd w:val="0"/>
        <w:spacing w:after="0" w:line="240" w:lineRule="auto"/>
        <w:jc w:val="both"/>
        <w:rPr>
          <w:rFonts w:ascii="Times New Roman" w:hAnsi="Times New Roman" w:cs="Times New Roman"/>
          <w:sz w:val="26"/>
          <w:szCs w:val="26"/>
        </w:rPr>
      </w:pPr>
      <w:proofErr w:type="spellStart"/>
      <w:r w:rsidRPr="006220DE">
        <w:rPr>
          <w:rFonts w:ascii="Times New Roman" w:hAnsi="Times New Roman" w:cs="Times New Roman"/>
          <w:sz w:val="26"/>
          <w:szCs w:val="26"/>
        </w:rPr>
        <w:t>Зоп</w:t>
      </w:r>
      <w:proofErr w:type="spellEnd"/>
      <w:r w:rsidRPr="006220DE">
        <w:rPr>
          <w:rFonts w:ascii="Times New Roman" w:hAnsi="Times New Roman" w:cs="Times New Roman"/>
          <w:sz w:val="26"/>
          <w:szCs w:val="26"/>
        </w:rPr>
        <w:t xml:space="preserve">  - сумма    фактических  затрат  на  оплату  труда  и начисления на  выплаты  по  оплате   труда  на  весь  основной  персонал  учреждения  запредшествующий  период  исходя  из  прогнозируемого  изменения  численностиосновного персонала и прогнозируемого роста заработной платы.</w:t>
      </w:r>
    </w:p>
    <w:p w:rsidR="00CE2856" w:rsidRPr="006220DE" w:rsidRDefault="00CE2856" w:rsidP="006220DE">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CE2856" w:rsidRPr="006220DE" w:rsidRDefault="00CE2856" w:rsidP="006220DE">
      <w:pPr>
        <w:autoSpaceDE w:val="0"/>
        <w:autoSpaceDN w:val="0"/>
        <w:adjustRightInd w:val="0"/>
        <w:spacing w:after="0" w:line="240" w:lineRule="auto"/>
        <w:ind w:firstLine="540"/>
        <w:jc w:val="both"/>
        <w:outlineLvl w:val="0"/>
        <w:rPr>
          <w:rFonts w:ascii="Times New Roman" w:hAnsi="Times New Roman" w:cs="Times New Roman"/>
          <w:sz w:val="26"/>
          <w:szCs w:val="26"/>
        </w:rPr>
      </w:pPr>
      <w:r w:rsidRPr="006220DE">
        <w:rPr>
          <w:rFonts w:ascii="Times New Roman" w:hAnsi="Times New Roman" w:cs="Times New Roman"/>
          <w:sz w:val="26"/>
          <w:szCs w:val="26"/>
        </w:rPr>
        <w:t>Фактические затраты на оплату труда административно-управленческого персонала включают в себя:</w:t>
      </w:r>
    </w:p>
    <w:p w:rsidR="00CE2856" w:rsidRPr="006220DE" w:rsidRDefault="00CE2856" w:rsidP="006220DE">
      <w:pPr>
        <w:autoSpaceDE w:val="0"/>
        <w:autoSpaceDN w:val="0"/>
        <w:adjustRightInd w:val="0"/>
        <w:spacing w:after="0" w:line="240" w:lineRule="auto"/>
        <w:ind w:firstLine="540"/>
        <w:jc w:val="both"/>
        <w:outlineLvl w:val="0"/>
        <w:rPr>
          <w:rFonts w:ascii="Times New Roman" w:hAnsi="Times New Roman" w:cs="Times New Roman"/>
          <w:sz w:val="26"/>
          <w:szCs w:val="26"/>
        </w:rPr>
      </w:pPr>
      <w:r w:rsidRPr="006220DE">
        <w:rPr>
          <w:rFonts w:ascii="Times New Roman" w:hAnsi="Times New Roman" w:cs="Times New Roman"/>
          <w:sz w:val="26"/>
          <w:szCs w:val="26"/>
        </w:rPr>
        <w:t>затраты на оплату труда и начисления на выплаты по оплате труда административно-управленческого персонала;</w:t>
      </w:r>
    </w:p>
    <w:p w:rsidR="00CE2856" w:rsidRPr="006220DE" w:rsidRDefault="00CE2856" w:rsidP="006220DE">
      <w:pPr>
        <w:autoSpaceDE w:val="0"/>
        <w:autoSpaceDN w:val="0"/>
        <w:adjustRightInd w:val="0"/>
        <w:spacing w:after="0" w:line="240" w:lineRule="auto"/>
        <w:ind w:firstLine="540"/>
        <w:jc w:val="both"/>
        <w:outlineLvl w:val="0"/>
        <w:rPr>
          <w:rFonts w:ascii="Times New Roman" w:hAnsi="Times New Roman" w:cs="Times New Roman"/>
          <w:sz w:val="26"/>
          <w:szCs w:val="26"/>
        </w:rPr>
      </w:pPr>
      <w:r w:rsidRPr="006220DE">
        <w:rPr>
          <w:rFonts w:ascii="Times New Roman" w:hAnsi="Times New Roman" w:cs="Times New Roman"/>
          <w:sz w:val="26"/>
          <w:szCs w:val="26"/>
        </w:rPr>
        <w:t>затраты по повышению квалификации всего основного и административно-управленческого персонала.</w:t>
      </w:r>
    </w:p>
    <w:p w:rsidR="00CE2856" w:rsidRPr="006220DE" w:rsidRDefault="00CE2856" w:rsidP="006220DE">
      <w:pPr>
        <w:autoSpaceDE w:val="0"/>
        <w:autoSpaceDN w:val="0"/>
        <w:adjustRightInd w:val="0"/>
        <w:spacing w:after="0" w:line="240" w:lineRule="auto"/>
        <w:ind w:firstLine="540"/>
        <w:jc w:val="both"/>
        <w:outlineLvl w:val="0"/>
        <w:rPr>
          <w:rFonts w:ascii="Times New Roman" w:hAnsi="Times New Roman" w:cs="Times New Roman"/>
          <w:sz w:val="26"/>
          <w:szCs w:val="26"/>
        </w:rPr>
      </w:pPr>
      <w:r w:rsidRPr="006220DE">
        <w:rPr>
          <w:rFonts w:ascii="Times New Roman" w:hAnsi="Times New Roman" w:cs="Times New Roman"/>
          <w:sz w:val="26"/>
          <w:szCs w:val="26"/>
        </w:rPr>
        <w:t>Фактические общехозяйственные затраты включают в себя:</w:t>
      </w:r>
    </w:p>
    <w:p w:rsidR="00CE2856" w:rsidRPr="006220DE" w:rsidRDefault="00CE2856" w:rsidP="006220DE">
      <w:pPr>
        <w:autoSpaceDE w:val="0"/>
        <w:autoSpaceDN w:val="0"/>
        <w:adjustRightInd w:val="0"/>
        <w:spacing w:after="0" w:line="240" w:lineRule="auto"/>
        <w:ind w:firstLine="540"/>
        <w:jc w:val="both"/>
        <w:outlineLvl w:val="0"/>
        <w:rPr>
          <w:rFonts w:ascii="Times New Roman" w:hAnsi="Times New Roman" w:cs="Times New Roman"/>
          <w:sz w:val="26"/>
          <w:szCs w:val="26"/>
        </w:rPr>
      </w:pPr>
      <w:r w:rsidRPr="006220DE">
        <w:rPr>
          <w:rFonts w:ascii="Times New Roman" w:hAnsi="Times New Roman" w:cs="Times New Roman"/>
          <w:sz w:val="26"/>
          <w:szCs w:val="26"/>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CE2856" w:rsidRPr="0035714A" w:rsidRDefault="00CE2856" w:rsidP="0035714A">
      <w:pPr>
        <w:autoSpaceDE w:val="0"/>
        <w:autoSpaceDN w:val="0"/>
        <w:adjustRightInd w:val="0"/>
        <w:spacing w:after="0" w:line="240" w:lineRule="auto"/>
        <w:ind w:firstLine="539"/>
        <w:jc w:val="both"/>
        <w:outlineLvl w:val="0"/>
        <w:rPr>
          <w:rFonts w:ascii="Times New Roman" w:hAnsi="Times New Roman" w:cs="Times New Roman"/>
          <w:sz w:val="26"/>
          <w:szCs w:val="26"/>
        </w:rPr>
      </w:pPr>
      <w:r w:rsidRPr="0035714A">
        <w:rPr>
          <w:rFonts w:ascii="Times New Roman" w:hAnsi="Times New Roman" w:cs="Times New Roman"/>
          <w:sz w:val="26"/>
          <w:szCs w:val="26"/>
        </w:rPr>
        <w:t>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платной услуги (работы);</w:t>
      </w:r>
    </w:p>
    <w:p w:rsidR="00CE2856" w:rsidRPr="0035714A" w:rsidRDefault="00CE2856" w:rsidP="0035714A">
      <w:pPr>
        <w:autoSpaceDE w:val="0"/>
        <w:autoSpaceDN w:val="0"/>
        <w:adjustRightInd w:val="0"/>
        <w:spacing w:after="0" w:line="240" w:lineRule="auto"/>
        <w:ind w:firstLine="539"/>
        <w:jc w:val="both"/>
        <w:outlineLvl w:val="0"/>
        <w:rPr>
          <w:rFonts w:ascii="Times New Roman" w:hAnsi="Times New Roman" w:cs="Times New Roman"/>
          <w:sz w:val="26"/>
          <w:szCs w:val="26"/>
        </w:rPr>
      </w:pPr>
      <w:r w:rsidRPr="0035714A">
        <w:rPr>
          <w:rFonts w:ascii="Times New Roman" w:hAnsi="Times New Roman" w:cs="Times New Roman"/>
          <w:sz w:val="26"/>
          <w:szCs w:val="26"/>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(работы), затраты на уборку помещений, на содержание транспорта, приобретение топлива для котельных, санитарную обработку помещений.</w:t>
      </w:r>
    </w:p>
    <w:p w:rsidR="00CE2856" w:rsidRPr="0035714A" w:rsidRDefault="00CE2856" w:rsidP="0035714A">
      <w:pPr>
        <w:autoSpaceDE w:val="0"/>
        <w:autoSpaceDN w:val="0"/>
        <w:adjustRightInd w:val="0"/>
        <w:spacing w:after="0" w:line="240" w:lineRule="auto"/>
        <w:ind w:firstLine="539"/>
        <w:jc w:val="both"/>
        <w:outlineLvl w:val="0"/>
        <w:rPr>
          <w:rFonts w:ascii="Times New Roman" w:hAnsi="Times New Roman" w:cs="Times New Roman"/>
          <w:sz w:val="26"/>
          <w:szCs w:val="26"/>
        </w:rPr>
      </w:pPr>
      <w:r w:rsidRPr="0035714A">
        <w:rPr>
          <w:rFonts w:ascii="Times New Roman" w:hAnsi="Times New Roman" w:cs="Times New Roman"/>
          <w:sz w:val="26"/>
          <w:szCs w:val="26"/>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амортизации.</w:t>
      </w:r>
    </w:p>
    <w:p w:rsidR="00CE2856" w:rsidRPr="0035714A" w:rsidRDefault="00C408A7" w:rsidP="0035714A">
      <w:pPr>
        <w:autoSpaceDE w:val="0"/>
        <w:autoSpaceDN w:val="0"/>
        <w:adjustRightInd w:val="0"/>
        <w:spacing w:after="0" w:line="240" w:lineRule="auto"/>
        <w:ind w:firstLine="539"/>
        <w:jc w:val="both"/>
        <w:outlineLvl w:val="0"/>
        <w:rPr>
          <w:rFonts w:ascii="Times New Roman" w:hAnsi="Times New Roman" w:cs="Times New Roman"/>
          <w:sz w:val="26"/>
          <w:szCs w:val="26"/>
        </w:rPr>
      </w:pPr>
      <w:hyperlink r:id="rId10" w:history="1">
        <w:r w:rsidR="00CE2856" w:rsidRPr="0035714A">
          <w:rPr>
            <w:rFonts w:ascii="Times New Roman" w:hAnsi="Times New Roman" w:cs="Times New Roman"/>
            <w:sz w:val="26"/>
            <w:szCs w:val="26"/>
          </w:rPr>
          <w:t>Расчет</w:t>
        </w:r>
      </w:hyperlink>
      <w:r w:rsidR="00CE2856" w:rsidRPr="0035714A">
        <w:rPr>
          <w:rFonts w:ascii="Times New Roman" w:hAnsi="Times New Roman" w:cs="Times New Roman"/>
          <w:sz w:val="26"/>
          <w:szCs w:val="26"/>
        </w:rPr>
        <w:t xml:space="preserve"> накладных затрат проводится по форме согласно приложению 4 к настоящему Порядку.</w:t>
      </w:r>
    </w:p>
    <w:p w:rsidR="00CE2856" w:rsidRPr="00E52C56" w:rsidRDefault="00E607E4" w:rsidP="00E52C56">
      <w:pPr>
        <w:autoSpaceDE w:val="0"/>
        <w:autoSpaceDN w:val="0"/>
        <w:adjustRightInd w:val="0"/>
        <w:spacing w:after="0" w:line="240" w:lineRule="auto"/>
        <w:ind w:firstLine="539"/>
        <w:jc w:val="both"/>
        <w:outlineLvl w:val="0"/>
        <w:rPr>
          <w:rFonts w:ascii="Times New Roman" w:hAnsi="Times New Roman" w:cs="Times New Roman"/>
          <w:sz w:val="26"/>
          <w:szCs w:val="26"/>
        </w:rPr>
      </w:pPr>
      <w:r>
        <w:rPr>
          <w:rFonts w:ascii="Times New Roman" w:hAnsi="Times New Roman" w:cs="Times New Roman"/>
          <w:sz w:val="26"/>
          <w:szCs w:val="26"/>
        </w:rPr>
        <w:t>20</w:t>
      </w:r>
      <w:r w:rsidR="00CE2856" w:rsidRPr="0035714A">
        <w:rPr>
          <w:rFonts w:ascii="Times New Roman" w:hAnsi="Times New Roman" w:cs="Times New Roman"/>
          <w:sz w:val="26"/>
          <w:szCs w:val="26"/>
        </w:rPr>
        <w:t xml:space="preserve">. </w:t>
      </w:r>
      <w:hyperlink r:id="rId11" w:history="1">
        <w:r w:rsidR="00CE2856" w:rsidRPr="0035714A">
          <w:rPr>
            <w:rFonts w:ascii="Times New Roman" w:hAnsi="Times New Roman" w:cs="Times New Roman"/>
            <w:sz w:val="26"/>
            <w:szCs w:val="26"/>
          </w:rPr>
          <w:t>Расчет</w:t>
        </w:r>
      </w:hyperlink>
      <w:r w:rsidR="00CE2856" w:rsidRPr="0035714A">
        <w:rPr>
          <w:rFonts w:ascii="Times New Roman" w:hAnsi="Times New Roman" w:cs="Times New Roman"/>
          <w:sz w:val="26"/>
          <w:szCs w:val="26"/>
        </w:rPr>
        <w:t xml:space="preserve"> платы за платную услугу (работу) производится по форме согласно приложению 5 к настоящему Порядку.</w:t>
      </w:r>
    </w:p>
    <w:p w:rsidR="00CE2856" w:rsidRPr="0035714A" w:rsidRDefault="00CE2856" w:rsidP="0035714A">
      <w:pPr>
        <w:autoSpaceDE w:val="0"/>
        <w:autoSpaceDN w:val="0"/>
        <w:adjustRightInd w:val="0"/>
        <w:spacing w:after="0" w:line="240" w:lineRule="auto"/>
        <w:jc w:val="right"/>
        <w:outlineLvl w:val="1"/>
        <w:rPr>
          <w:rFonts w:ascii="Times New Roman" w:hAnsi="Times New Roman" w:cs="Times New Roman"/>
          <w:sz w:val="26"/>
          <w:szCs w:val="26"/>
        </w:rPr>
      </w:pPr>
      <w:r w:rsidRPr="0035714A">
        <w:rPr>
          <w:rFonts w:ascii="Times New Roman" w:hAnsi="Times New Roman" w:cs="Times New Roman"/>
          <w:sz w:val="26"/>
          <w:szCs w:val="26"/>
        </w:rPr>
        <w:lastRenderedPageBreak/>
        <w:t>Приложение 1</w:t>
      </w:r>
    </w:p>
    <w:p w:rsidR="00CE2856" w:rsidRDefault="00CE2856" w:rsidP="0035714A">
      <w:pPr>
        <w:autoSpaceDE w:val="0"/>
        <w:autoSpaceDN w:val="0"/>
        <w:adjustRightInd w:val="0"/>
        <w:spacing w:after="0" w:line="240" w:lineRule="auto"/>
        <w:jc w:val="right"/>
        <w:outlineLvl w:val="1"/>
        <w:rPr>
          <w:rFonts w:ascii="Times New Roman" w:hAnsi="Times New Roman" w:cs="Times New Roman"/>
          <w:sz w:val="26"/>
          <w:szCs w:val="26"/>
        </w:rPr>
      </w:pPr>
      <w:r w:rsidRPr="0035714A">
        <w:rPr>
          <w:rFonts w:ascii="Times New Roman" w:hAnsi="Times New Roman" w:cs="Times New Roman"/>
          <w:sz w:val="26"/>
          <w:szCs w:val="26"/>
        </w:rPr>
        <w:t>к Порядку</w:t>
      </w:r>
    </w:p>
    <w:p w:rsidR="0035714A" w:rsidRPr="0035714A" w:rsidRDefault="0035714A" w:rsidP="0035714A">
      <w:pPr>
        <w:autoSpaceDE w:val="0"/>
        <w:autoSpaceDN w:val="0"/>
        <w:adjustRightInd w:val="0"/>
        <w:spacing w:after="0" w:line="240" w:lineRule="auto"/>
        <w:jc w:val="right"/>
        <w:outlineLvl w:val="1"/>
        <w:rPr>
          <w:rFonts w:ascii="Times New Roman" w:hAnsi="Times New Roman" w:cs="Times New Roman"/>
          <w:sz w:val="26"/>
          <w:szCs w:val="26"/>
        </w:rPr>
      </w:pPr>
    </w:p>
    <w:p w:rsidR="00CE2856" w:rsidRPr="0035714A" w:rsidRDefault="00CE2856" w:rsidP="0035714A">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Расчет затрат на оплату труда основного персонала</w:t>
      </w:r>
    </w:p>
    <w:p w:rsidR="00CE2856" w:rsidRPr="0035714A" w:rsidRDefault="00CE2856" w:rsidP="0035714A">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______________________________________</w:t>
      </w:r>
    </w:p>
    <w:p w:rsidR="00CE2856" w:rsidRPr="0035714A" w:rsidRDefault="00CE2856" w:rsidP="0035714A">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(наименование платной услуги (работы)</w:t>
      </w:r>
    </w:p>
    <w:p w:rsidR="00CE2856" w:rsidRPr="0035714A" w:rsidRDefault="00CE2856" w:rsidP="0035714A">
      <w:pPr>
        <w:autoSpaceDE w:val="0"/>
        <w:autoSpaceDN w:val="0"/>
        <w:adjustRightInd w:val="0"/>
        <w:spacing w:after="0" w:line="240" w:lineRule="auto"/>
        <w:ind w:firstLine="540"/>
        <w:jc w:val="both"/>
        <w:outlineLvl w:val="1"/>
        <w:rPr>
          <w:rFonts w:ascii="Times New Roman" w:hAnsi="Times New Roman" w:cs="Times New Roman"/>
          <w:sz w:val="26"/>
          <w:szCs w:val="26"/>
        </w:rPr>
      </w:pPr>
    </w:p>
    <w:tbl>
      <w:tblPr>
        <w:tblW w:w="10488" w:type="dxa"/>
        <w:tblInd w:w="-290" w:type="dxa"/>
        <w:tblLayout w:type="fixed"/>
        <w:tblCellMar>
          <w:left w:w="70" w:type="dxa"/>
          <w:right w:w="70" w:type="dxa"/>
        </w:tblCellMar>
        <w:tblLook w:val="0000"/>
      </w:tblPr>
      <w:tblGrid>
        <w:gridCol w:w="900"/>
        <w:gridCol w:w="1509"/>
        <w:gridCol w:w="2271"/>
        <w:gridCol w:w="1215"/>
        <w:gridCol w:w="1900"/>
        <w:gridCol w:w="2693"/>
      </w:tblGrid>
      <w:tr w:rsidR="00CE2856" w:rsidRPr="0035714A" w:rsidTr="0035714A">
        <w:trPr>
          <w:cantSplit/>
          <w:trHeight w:val="960"/>
        </w:trPr>
        <w:tc>
          <w:tcPr>
            <w:tcW w:w="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N  </w:t>
            </w:r>
            <w:r w:rsidRPr="0035714A">
              <w:rPr>
                <w:rFonts w:ascii="Times New Roman" w:hAnsi="Times New Roman" w:cs="Times New Roman"/>
                <w:sz w:val="26"/>
                <w:szCs w:val="26"/>
              </w:rPr>
              <w:br/>
            </w:r>
            <w:proofErr w:type="gramStart"/>
            <w:r w:rsidRPr="0035714A">
              <w:rPr>
                <w:rFonts w:ascii="Times New Roman" w:hAnsi="Times New Roman" w:cs="Times New Roman"/>
                <w:sz w:val="26"/>
                <w:szCs w:val="26"/>
              </w:rPr>
              <w:t>п</w:t>
            </w:r>
            <w:proofErr w:type="gramEnd"/>
            <w:r w:rsidRPr="0035714A">
              <w:rPr>
                <w:rFonts w:ascii="Times New Roman" w:hAnsi="Times New Roman" w:cs="Times New Roman"/>
                <w:sz w:val="26"/>
                <w:szCs w:val="26"/>
              </w:rPr>
              <w:t>/п</w:t>
            </w:r>
          </w:p>
        </w:tc>
        <w:tc>
          <w:tcPr>
            <w:tcW w:w="1509"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Должность</w:t>
            </w:r>
          </w:p>
        </w:tc>
        <w:tc>
          <w:tcPr>
            <w:tcW w:w="2271"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Средний          </w:t>
            </w:r>
            <w:r w:rsidRPr="0035714A">
              <w:rPr>
                <w:rFonts w:ascii="Times New Roman" w:hAnsi="Times New Roman" w:cs="Times New Roman"/>
                <w:sz w:val="26"/>
                <w:szCs w:val="26"/>
              </w:rPr>
              <w:br/>
              <w:t>должностной оклад</w:t>
            </w:r>
            <w:r w:rsidRPr="0035714A">
              <w:rPr>
                <w:rFonts w:ascii="Times New Roman" w:hAnsi="Times New Roman" w:cs="Times New Roman"/>
                <w:sz w:val="26"/>
                <w:szCs w:val="26"/>
              </w:rPr>
              <w:br/>
              <w:t xml:space="preserve">в месяц, включая </w:t>
            </w:r>
            <w:r w:rsidRPr="0035714A">
              <w:rPr>
                <w:rFonts w:ascii="Times New Roman" w:hAnsi="Times New Roman" w:cs="Times New Roman"/>
                <w:sz w:val="26"/>
                <w:szCs w:val="26"/>
              </w:rPr>
              <w:br/>
              <w:t xml:space="preserve">начисления на    </w:t>
            </w:r>
            <w:r w:rsidRPr="0035714A">
              <w:rPr>
                <w:rFonts w:ascii="Times New Roman" w:hAnsi="Times New Roman" w:cs="Times New Roman"/>
                <w:sz w:val="26"/>
                <w:szCs w:val="26"/>
              </w:rPr>
              <w:br/>
              <w:t>выплаты по оплате</w:t>
            </w:r>
            <w:r w:rsidRPr="0035714A">
              <w:rPr>
                <w:rFonts w:ascii="Times New Roman" w:hAnsi="Times New Roman" w:cs="Times New Roman"/>
                <w:sz w:val="26"/>
                <w:szCs w:val="26"/>
              </w:rPr>
              <w:br/>
              <w:t>труда (руб.)</w:t>
            </w:r>
          </w:p>
        </w:tc>
        <w:tc>
          <w:tcPr>
            <w:tcW w:w="121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Месячный</w:t>
            </w:r>
            <w:r w:rsidRPr="0035714A">
              <w:rPr>
                <w:rFonts w:ascii="Times New Roman" w:hAnsi="Times New Roman" w:cs="Times New Roman"/>
                <w:sz w:val="26"/>
                <w:szCs w:val="26"/>
              </w:rPr>
              <w:br/>
              <w:t xml:space="preserve">фонд    </w:t>
            </w:r>
            <w:r w:rsidRPr="0035714A">
              <w:rPr>
                <w:rFonts w:ascii="Times New Roman" w:hAnsi="Times New Roman" w:cs="Times New Roman"/>
                <w:sz w:val="26"/>
                <w:szCs w:val="26"/>
              </w:rPr>
              <w:br/>
              <w:t>рабочего</w:t>
            </w:r>
            <w:r w:rsidRPr="0035714A">
              <w:rPr>
                <w:rFonts w:ascii="Times New Roman" w:hAnsi="Times New Roman" w:cs="Times New Roman"/>
                <w:sz w:val="26"/>
                <w:szCs w:val="26"/>
              </w:rPr>
              <w:br/>
              <w:t xml:space="preserve">времени </w:t>
            </w:r>
            <w:r w:rsidRPr="0035714A">
              <w:rPr>
                <w:rFonts w:ascii="Times New Roman" w:hAnsi="Times New Roman" w:cs="Times New Roman"/>
                <w:sz w:val="26"/>
                <w:szCs w:val="26"/>
              </w:rPr>
              <w:br/>
              <w:t>(час.)</w:t>
            </w:r>
          </w:p>
        </w:tc>
        <w:tc>
          <w:tcPr>
            <w:tcW w:w="1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Норма       </w:t>
            </w:r>
            <w:r w:rsidRPr="0035714A">
              <w:rPr>
                <w:rFonts w:ascii="Times New Roman" w:hAnsi="Times New Roman" w:cs="Times New Roman"/>
                <w:sz w:val="26"/>
                <w:szCs w:val="26"/>
              </w:rPr>
              <w:br/>
              <w:t xml:space="preserve">времени на  </w:t>
            </w:r>
            <w:r w:rsidRPr="0035714A">
              <w:rPr>
                <w:rFonts w:ascii="Times New Roman" w:hAnsi="Times New Roman" w:cs="Times New Roman"/>
                <w:sz w:val="26"/>
                <w:szCs w:val="26"/>
              </w:rPr>
              <w:br/>
              <w:t>оказание</w:t>
            </w:r>
            <w:r w:rsidRPr="0035714A">
              <w:rPr>
                <w:rFonts w:ascii="Times New Roman" w:hAnsi="Times New Roman" w:cs="Times New Roman"/>
                <w:sz w:val="26"/>
                <w:szCs w:val="26"/>
              </w:rPr>
              <w:br/>
              <w:t xml:space="preserve">платной     </w:t>
            </w:r>
            <w:r w:rsidRPr="0035714A">
              <w:rPr>
                <w:rFonts w:ascii="Times New Roman" w:hAnsi="Times New Roman" w:cs="Times New Roman"/>
                <w:sz w:val="26"/>
                <w:szCs w:val="26"/>
              </w:rPr>
              <w:br/>
              <w:t xml:space="preserve">услуги      </w:t>
            </w:r>
            <w:r w:rsidRPr="0035714A">
              <w:rPr>
                <w:rFonts w:ascii="Times New Roman" w:hAnsi="Times New Roman" w:cs="Times New Roman"/>
                <w:sz w:val="26"/>
                <w:szCs w:val="26"/>
              </w:rPr>
              <w:br/>
              <w:t xml:space="preserve">(работы)    </w:t>
            </w:r>
            <w:r w:rsidRPr="0035714A">
              <w:rPr>
                <w:rFonts w:ascii="Times New Roman" w:hAnsi="Times New Roman" w:cs="Times New Roman"/>
                <w:sz w:val="26"/>
                <w:szCs w:val="26"/>
              </w:rPr>
              <w:br/>
              <w:t>(час.)</w:t>
            </w:r>
          </w:p>
        </w:tc>
        <w:tc>
          <w:tcPr>
            <w:tcW w:w="2693"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Затраты на оплату  </w:t>
            </w:r>
            <w:r w:rsidRPr="0035714A">
              <w:rPr>
                <w:rFonts w:ascii="Times New Roman" w:hAnsi="Times New Roman" w:cs="Times New Roman"/>
                <w:sz w:val="26"/>
                <w:szCs w:val="26"/>
              </w:rPr>
              <w:br/>
              <w:t xml:space="preserve">труда персонала    </w:t>
            </w:r>
            <w:r w:rsidRPr="0035714A">
              <w:rPr>
                <w:rFonts w:ascii="Times New Roman" w:hAnsi="Times New Roman" w:cs="Times New Roman"/>
                <w:sz w:val="26"/>
                <w:szCs w:val="26"/>
              </w:rPr>
              <w:br/>
              <w:t xml:space="preserve">(руб.)             </w:t>
            </w:r>
            <w:r w:rsidRPr="0035714A">
              <w:rPr>
                <w:rFonts w:ascii="Times New Roman" w:hAnsi="Times New Roman" w:cs="Times New Roman"/>
                <w:sz w:val="26"/>
                <w:szCs w:val="26"/>
              </w:rPr>
              <w:br/>
              <w:t>графа 6 = графа 3 /</w:t>
            </w:r>
            <w:r w:rsidRPr="0035714A">
              <w:rPr>
                <w:rFonts w:ascii="Times New Roman" w:hAnsi="Times New Roman" w:cs="Times New Roman"/>
                <w:sz w:val="26"/>
                <w:szCs w:val="26"/>
              </w:rPr>
              <w:br/>
              <w:t>графа 4 x графа 5</w:t>
            </w:r>
          </w:p>
        </w:tc>
      </w:tr>
      <w:tr w:rsidR="00CE2856" w:rsidRPr="0035714A" w:rsidTr="0035714A">
        <w:trPr>
          <w:cantSplit/>
          <w:trHeight w:val="240"/>
        </w:trPr>
        <w:tc>
          <w:tcPr>
            <w:tcW w:w="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1 </w:t>
            </w:r>
          </w:p>
        </w:tc>
        <w:tc>
          <w:tcPr>
            <w:tcW w:w="1509"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2    </w:t>
            </w:r>
          </w:p>
        </w:tc>
        <w:tc>
          <w:tcPr>
            <w:tcW w:w="2271"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3        </w:t>
            </w:r>
          </w:p>
        </w:tc>
        <w:tc>
          <w:tcPr>
            <w:tcW w:w="121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4    </w:t>
            </w:r>
          </w:p>
        </w:tc>
        <w:tc>
          <w:tcPr>
            <w:tcW w:w="1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5      </w:t>
            </w:r>
          </w:p>
        </w:tc>
        <w:tc>
          <w:tcPr>
            <w:tcW w:w="2693"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6         </w:t>
            </w:r>
          </w:p>
        </w:tc>
      </w:tr>
      <w:tr w:rsidR="00CE2856" w:rsidRPr="0035714A" w:rsidTr="0035714A">
        <w:trPr>
          <w:cantSplit/>
          <w:trHeight w:val="240"/>
        </w:trPr>
        <w:tc>
          <w:tcPr>
            <w:tcW w:w="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1. </w:t>
            </w:r>
          </w:p>
        </w:tc>
        <w:tc>
          <w:tcPr>
            <w:tcW w:w="1509"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2271"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2693"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240"/>
        </w:trPr>
        <w:tc>
          <w:tcPr>
            <w:tcW w:w="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2. </w:t>
            </w:r>
          </w:p>
        </w:tc>
        <w:tc>
          <w:tcPr>
            <w:tcW w:w="1509"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2271"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2693"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240"/>
        </w:trPr>
        <w:tc>
          <w:tcPr>
            <w:tcW w:w="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509"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      </w:t>
            </w:r>
          </w:p>
        </w:tc>
        <w:tc>
          <w:tcPr>
            <w:tcW w:w="2271"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2693"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240"/>
        </w:trPr>
        <w:tc>
          <w:tcPr>
            <w:tcW w:w="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509"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Итого    </w:t>
            </w:r>
          </w:p>
        </w:tc>
        <w:tc>
          <w:tcPr>
            <w:tcW w:w="2271"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X        </w:t>
            </w:r>
          </w:p>
        </w:tc>
        <w:tc>
          <w:tcPr>
            <w:tcW w:w="121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X    </w:t>
            </w:r>
          </w:p>
        </w:tc>
        <w:tc>
          <w:tcPr>
            <w:tcW w:w="190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X      </w:t>
            </w:r>
          </w:p>
        </w:tc>
        <w:tc>
          <w:tcPr>
            <w:tcW w:w="2693"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SUM строк          </w:t>
            </w:r>
          </w:p>
        </w:tc>
      </w:tr>
    </w:tbl>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E52C56" w:rsidRDefault="00E52C56" w:rsidP="00CE2856">
      <w:pPr>
        <w:autoSpaceDE w:val="0"/>
        <w:autoSpaceDN w:val="0"/>
        <w:adjustRightInd w:val="0"/>
        <w:jc w:val="right"/>
        <w:outlineLvl w:val="1"/>
        <w:rPr>
          <w:rFonts w:ascii="Times New Roman" w:hAnsi="Times New Roman" w:cs="Times New Roman"/>
        </w:rPr>
      </w:pPr>
    </w:p>
    <w:p w:rsidR="00CE2856" w:rsidRPr="0035714A" w:rsidRDefault="00CE2856" w:rsidP="0035714A">
      <w:pPr>
        <w:autoSpaceDE w:val="0"/>
        <w:autoSpaceDN w:val="0"/>
        <w:adjustRightInd w:val="0"/>
        <w:spacing w:after="0" w:line="240" w:lineRule="auto"/>
        <w:jc w:val="right"/>
        <w:outlineLvl w:val="1"/>
        <w:rPr>
          <w:rFonts w:ascii="Times New Roman" w:hAnsi="Times New Roman" w:cs="Times New Roman"/>
          <w:sz w:val="26"/>
          <w:szCs w:val="26"/>
        </w:rPr>
      </w:pPr>
      <w:bookmarkStart w:id="0" w:name="_GoBack"/>
      <w:bookmarkEnd w:id="0"/>
      <w:r w:rsidRPr="0035714A">
        <w:rPr>
          <w:rFonts w:ascii="Times New Roman" w:hAnsi="Times New Roman" w:cs="Times New Roman"/>
          <w:sz w:val="26"/>
          <w:szCs w:val="26"/>
        </w:rPr>
        <w:lastRenderedPageBreak/>
        <w:t>Приложение 2</w:t>
      </w:r>
    </w:p>
    <w:p w:rsidR="00CE2856" w:rsidRPr="0035714A" w:rsidRDefault="00CE2856" w:rsidP="0035714A">
      <w:pPr>
        <w:autoSpaceDE w:val="0"/>
        <w:autoSpaceDN w:val="0"/>
        <w:adjustRightInd w:val="0"/>
        <w:spacing w:after="0" w:line="240" w:lineRule="auto"/>
        <w:jc w:val="right"/>
        <w:outlineLvl w:val="1"/>
        <w:rPr>
          <w:rFonts w:ascii="Times New Roman" w:hAnsi="Times New Roman" w:cs="Times New Roman"/>
          <w:sz w:val="26"/>
          <w:szCs w:val="26"/>
        </w:rPr>
      </w:pPr>
      <w:r w:rsidRPr="0035714A">
        <w:rPr>
          <w:rFonts w:ascii="Times New Roman" w:hAnsi="Times New Roman" w:cs="Times New Roman"/>
          <w:sz w:val="26"/>
          <w:szCs w:val="26"/>
        </w:rPr>
        <w:t>к Порядку</w:t>
      </w:r>
    </w:p>
    <w:p w:rsidR="00CE2856" w:rsidRPr="0035714A" w:rsidRDefault="00CE2856" w:rsidP="0035714A">
      <w:pPr>
        <w:autoSpaceDE w:val="0"/>
        <w:autoSpaceDN w:val="0"/>
        <w:adjustRightInd w:val="0"/>
        <w:spacing w:after="0" w:line="240" w:lineRule="auto"/>
        <w:ind w:firstLine="540"/>
        <w:jc w:val="both"/>
        <w:outlineLvl w:val="1"/>
        <w:rPr>
          <w:rFonts w:ascii="Times New Roman" w:hAnsi="Times New Roman" w:cs="Times New Roman"/>
          <w:sz w:val="26"/>
          <w:szCs w:val="26"/>
        </w:rPr>
      </w:pPr>
    </w:p>
    <w:p w:rsidR="00CE2856" w:rsidRPr="0035714A" w:rsidRDefault="00CE2856" w:rsidP="0035714A">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Расчет затрат на материальные запасы</w:t>
      </w:r>
    </w:p>
    <w:p w:rsidR="00CE2856" w:rsidRPr="0035714A" w:rsidRDefault="00CE2856" w:rsidP="0035714A">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______________________________________</w:t>
      </w:r>
    </w:p>
    <w:p w:rsidR="00CE2856" w:rsidRPr="0035714A" w:rsidRDefault="00CE2856" w:rsidP="0035714A">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(наименование платной услуги (работы)</w:t>
      </w:r>
    </w:p>
    <w:p w:rsidR="00CE2856" w:rsidRPr="0035714A" w:rsidRDefault="00CE2856" w:rsidP="0035714A">
      <w:pPr>
        <w:autoSpaceDE w:val="0"/>
        <w:autoSpaceDN w:val="0"/>
        <w:adjustRightInd w:val="0"/>
        <w:spacing w:after="0" w:line="240" w:lineRule="auto"/>
        <w:ind w:firstLine="540"/>
        <w:jc w:val="both"/>
        <w:outlineLvl w:val="1"/>
        <w:rPr>
          <w:rFonts w:ascii="Times New Roman" w:hAnsi="Times New Roman" w:cs="Times New Roman"/>
          <w:sz w:val="26"/>
          <w:szCs w:val="26"/>
        </w:rPr>
      </w:pPr>
    </w:p>
    <w:tbl>
      <w:tblPr>
        <w:tblW w:w="0" w:type="auto"/>
        <w:tblInd w:w="-470" w:type="dxa"/>
        <w:tblLayout w:type="fixed"/>
        <w:tblCellMar>
          <w:left w:w="70" w:type="dxa"/>
          <w:right w:w="70" w:type="dxa"/>
        </w:tblCellMar>
        <w:tblLook w:val="0000"/>
      </w:tblPr>
      <w:tblGrid>
        <w:gridCol w:w="540"/>
        <w:gridCol w:w="1755"/>
        <w:gridCol w:w="1350"/>
        <w:gridCol w:w="1620"/>
        <w:gridCol w:w="2295"/>
        <w:gridCol w:w="3108"/>
      </w:tblGrid>
      <w:tr w:rsidR="00CE2856" w:rsidRPr="0035714A" w:rsidTr="0035714A">
        <w:trPr>
          <w:cantSplit/>
          <w:trHeight w:val="72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N  </w:t>
            </w:r>
            <w:r w:rsidRPr="0035714A">
              <w:rPr>
                <w:rFonts w:ascii="Times New Roman" w:hAnsi="Times New Roman" w:cs="Times New Roman"/>
                <w:sz w:val="26"/>
                <w:szCs w:val="26"/>
              </w:rPr>
              <w:br/>
            </w:r>
            <w:proofErr w:type="gramStart"/>
            <w:r w:rsidRPr="0035714A">
              <w:rPr>
                <w:rFonts w:ascii="Times New Roman" w:hAnsi="Times New Roman" w:cs="Times New Roman"/>
                <w:sz w:val="26"/>
                <w:szCs w:val="26"/>
              </w:rPr>
              <w:t>п</w:t>
            </w:r>
            <w:proofErr w:type="gramEnd"/>
            <w:r w:rsidRPr="0035714A">
              <w:rPr>
                <w:rFonts w:ascii="Times New Roman" w:hAnsi="Times New Roman" w:cs="Times New Roman"/>
                <w:sz w:val="26"/>
                <w:szCs w:val="26"/>
              </w:rPr>
              <w:t>/п</w:t>
            </w:r>
          </w:p>
        </w:tc>
        <w:tc>
          <w:tcPr>
            <w:tcW w:w="175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Наименование</w:t>
            </w:r>
            <w:r w:rsidRPr="0035714A">
              <w:rPr>
                <w:rFonts w:ascii="Times New Roman" w:hAnsi="Times New Roman" w:cs="Times New Roman"/>
                <w:sz w:val="26"/>
                <w:szCs w:val="26"/>
              </w:rPr>
              <w:br/>
              <w:t>материальных</w:t>
            </w:r>
            <w:r w:rsidRPr="0035714A">
              <w:rPr>
                <w:rFonts w:ascii="Times New Roman" w:hAnsi="Times New Roman" w:cs="Times New Roman"/>
                <w:sz w:val="26"/>
                <w:szCs w:val="26"/>
              </w:rPr>
              <w:br/>
              <w:t>запасов</w:t>
            </w: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Единица  </w:t>
            </w:r>
            <w:r w:rsidRPr="0035714A">
              <w:rPr>
                <w:rFonts w:ascii="Times New Roman" w:hAnsi="Times New Roman" w:cs="Times New Roman"/>
                <w:sz w:val="26"/>
                <w:szCs w:val="26"/>
              </w:rPr>
              <w:br/>
              <w:t>измерения</w:t>
            </w:r>
          </w:p>
        </w:tc>
        <w:tc>
          <w:tcPr>
            <w:tcW w:w="162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Расход  </w:t>
            </w:r>
            <w:r w:rsidRPr="0035714A">
              <w:rPr>
                <w:rFonts w:ascii="Times New Roman" w:hAnsi="Times New Roman" w:cs="Times New Roman"/>
                <w:sz w:val="26"/>
                <w:szCs w:val="26"/>
              </w:rPr>
              <w:br/>
              <w:t>(в единицах</w:t>
            </w:r>
            <w:r w:rsidRPr="0035714A">
              <w:rPr>
                <w:rFonts w:ascii="Times New Roman" w:hAnsi="Times New Roman" w:cs="Times New Roman"/>
                <w:sz w:val="26"/>
                <w:szCs w:val="26"/>
              </w:rPr>
              <w:br/>
              <w:t>измерения)</w:t>
            </w:r>
          </w:p>
        </w:tc>
        <w:tc>
          <w:tcPr>
            <w:tcW w:w="229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Цена за единицу </w:t>
            </w:r>
            <w:r w:rsidRPr="0035714A">
              <w:rPr>
                <w:rFonts w:ascii="Times New Roman" w:hAnsi="Times New Roman" w:cs="Times New Roman"/>
                <w:sz w:val="26"/>
                <w:szCs w:val="26"/>
              </w:rPr>
              <w:br/>
              <w:t xml:space="preserve">материального   </w:t>
            </w:r>
            <w:r w:rsidRPr="0035714A">
              <w:rPr>
                <w:rFonts w:ascii="Times New Roman" w:hAnsi="Times New Roman" w:cs="Times New Roman"/>
                <w:sz w:val="26"/>
                <w:szCs w:val="26"/>
              </w:rPr>
              <w:br/>
              <w:t>запаса (руб.)</w:t>
            </w:r>
          </w:p>
        </w:tc>
        <w:tc>
          <w:tcPr>
            <w:tcW w:w="3108"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Всего затрат на  </w:t>
            </w:r>
            <w:r w:rsidRPr="0035714A">
              <w:rPr>
                <w:rFonts w:ascii="Times New Roman" w:hAnsi="Times New Roman" w:cs="Times New Roman"/>
                <w:sz w:val="26"/>
                <w:szCs w:val="26"/>
              </w:rPr>
              <w:br/>
              <w:t>материальные</w:t>
            </w:r>
            <w:r w:rsidRPr="0035714A">
              <w:rPr>
                <w:rFonts w:ascii="Times New Roman" w:hAnsi="Times New Roman" w:cs="Times New Roman"/>
                <w:sz w:val="26"/>
                <w:szCs w:val="26"/>
              </w:rPr>
              <w:br/>
              <w:t xml:space="preserve">запасы (руб.)    </w:t>
            </w:r>
            <w:r w:rsidRPr="0035714A">
              <w:rPr>
                <w:rFonts w:ascii="Times New Roman" w:hAnsi="Times New Roman" w:cs="Times New Roman"/>
                <w:sz w:val="26"/>
                <w:szCs w:val="26"/>
              </w:rPr>
              <w:br/>
              <w:t xml:space="preserve">графа 6 =        </w:t>
            </w:r>
            <w:r w:rsidRPr="0035714A">
              <w:rPr>
                <w:rFonts w:ascii="Times New Roman" w:hAnsi="Times New Roman" w:cs="Times New Roman"/>
                <w:sz w:val="26"/>
                <w:szCs w:val="26"/>
              </w:rPr>
              <w:br/>
              <w:t>графа 4 x графа 5</w:t>
            </w:r>
          </w:p>
        </w:tc>
      </w:tr>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1 </w:t>
            </w:r>
          </w:p>
        </w:tc>
        <w:tc>
          <w:tcPr>
            <w:tcW w:w="175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2      </w:t>
            </w: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3    </w:t>
            </w:r>
          </w:p>
        </w:tc>
        <w:tc>
          <w:tcPr>
            <w:tcW w:w="162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4     </w:t>
            </w:r>
          </w:p>
        </w:tc>
        <w:tc>
          <w:tcPr>
            <w:tcW w:w="229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5        </w:t>
            </w:r>
          </w:p>
        </w:tc>
        <w:tc>
          <w:tcPr>
            <w:tcW w:w="3108"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6        </w:t>
            </w:r>
          </w:p>
        </w:tc>
      </w:tr>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1. </w:t>
            </w:r>
          </w:p>
        </w:tc>
        <w:tc>
          <w:tcPr>
            <w:tcW w:w="175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3108"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2. </w:t>
            </w:r>
          </w:p>
        </w:tc>
        <w:tc>
          <w:tcPr>
            <w:tcW w:w="175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3108"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         </w:t>
            </w: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3108"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X    </w:t>
            </w:r>
          </w:p>
        </w:tc>
        <w:tc>
          <w:tcPr>
            <w:tcW w:w="162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X     </w:t>
            </w:r>
          </w:p>
        </w:tc>
        <w:tc>
          <w:tcPr>
            <w:tcW w:w="2295"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X        </w:t>
            </w:r>
          </w:p>
        </w:tc>
        <w:tc>
          <w:tcPr>
            <w:tcW w:w="3108"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SUM строк        </w:t>
            </w:r>
          </w:p>
        </w:tc>
      </w:tr>
    </w:tbl>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rPr>
          <w:rFonts w:ascii="Times New Roman" w:hAnsi="Times New Roman" w:cs="Times New Roman"/>
        </w:rPr>
        <w:sectPr w:rsidR="00CE2856" w:rsidRPr="00CE2856" w:rsidSect="00990927">
          <w:pgSz w:w="11906" w:h="16840" w:code="9"/>
          <w:pgMar w:top="1079" w:right="567" w:bottom="850" w:left="1080" w:header="720" w:footer="720" w:gutter="0"/>
          <w:cols w:space="720"/>
        </w:sectPr>
      </w:pPr>
    </w:p>
    <w:p w:rsidR="00CE2856" w:rsidRPr="0035714A" w:rsidRDefault="00CE2856" w:rsidP="0035714A">
      <w:pPr>
        <w:autoSpaceDE w:val="0"/>
        <w:autoSpaceDN w:val="0"/>
        <w:adjustRightInd w:val="0"/>
        <w:spacing w:after="0" w:line="240" w:lineRule="auto"/>
        <w:jc w:val="right"/>
        <w:outlineLvl w:val="1"/>
        <w:rPr>
          <w:rFonts w:ascii="Times New Roman" w:hAnsi="Times New Roman" w:cs="Times New Roman"/>
          <w:sz w:val="26"/>
          <w:szCs w:val="26"/>
        </w:rPr>
      </w:pPr>
      <w:r w:rsidRPr="0035714A">
        <w:rPr>
          <w:rFonts w:ascii="Times New Roman" w:hAnsi="Times New Roman" w:cs="Times New Roman"/>
          <w:sz w:val="26"/>
          <w:szCs w:val="26"/>
        </w:rPr>
        <w:lastRenderedPageBreak/>
        <w:t>Приложение 3</w:t>
      </w:r>
    </w:p>
    <w:p w:rsidR="00CE2856" w:rsidRPr="0035714A" w:rsidRDefault="00CE2856" w:rsidP="0035714A">
      <w:pPr>
        <w:autoSpaceDE w:val="0"/>
        <w:autoSpaceDN w:val="0"/>
        <w:adjustRightInd w:val="0"/>
        <w:spacing w:after="0" w:line="240" w:lineRule="auto"/>
        <w:jc w:val="right"/>
        <w:outlineLvl w:val="1"/>
        <w:rPr>
          <w:rFonts w:ascii="Times New Roman" w:hAnsi="Times New Roman" w:cs="Times New Roman"/>
          <w:sz w:val="26"/>
          <w:szCs w:val="26"/>
        </w:rPr>
      </w:pPr>
      <w:r w:rsidRPr="0035714A">
        <w:rPr>
          <w:rFonts w:ascii="Times New Roman" w:hAnsi="Times New Roman" w:cs="Times New Roman"/>
          <w:sz w:val="26"/>
          <w:szCs w:val="26"/>
        </w:rPr>
        <w:t>к Порядку</w:t>
      </w:r>
    </w:p>
    <w:p w:rsidR="00CE2856" w:rsidRPr="0035714A" w:rsidRDefault="00CE2856" w:rsidP="0035714A">
      <w:pPr>
        <w:autoSpaceDE w:val="0"/>
        <w:autoSpaceDN w:val="0"/>
        <w:adjustRightInd w:val="0"/>
        <w:spacing w:after="0" w:line="240" w:lineRule="auto"/>
        <w:ind w:firstLine="540"/>
        <w:jc w:val="both"/>
        <w:outlineLvl w:val="1"/>
        <w:rPr>
          <w:rFonts w:ascii="Times New Roman" w:hAnsi="Times New Roman" w:cs="Times New Roman"/>
          <w:sz w:val="26"/>
          <w:szCs w:val="26"/>
        </w:rPr>
      </w:pPr>
    </w:p>
    <w:p w:rsidR="00CE2856" w:rsidRPr="0035714A" w:rsidRDefault="00CE2856" w:rsidP="0035714A">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Расчет суммы начисленной амортизации оборудования</w:t>
      </w:r>
    </w:p>
    <w:p w:rsidR="00CE2856" w:rsidRPr="0035714A" w:rsidRDefault="00CE2856" w:rsidP="0035714A">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______________________________________</w:t>
      </w:r>
    </w:p>
    <w:p w:rsidR="00CE2856" w:rsidRPr="0035714A" w:rsidRDefault="00CE2856" w:rsidP="0035714A">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(наименование платной услуги (работы)</w:t>
      </w:r>
    </w:p>
    <w:p w:rsidR="00CE2856" w:rsidRPr="0035714A" w:rsidRDefault="00CE2856" w:rsidP="0035714A">
      <w:pPr>
        <w:autoSpaceDE w:val="0"/>
        <w:autoSpaceDN w:val="0"/>
        <w:adjustRightInd w:val="0"/>
        <w:spacing w:after="0" w:line="240" w:lineRule="auto"/>
        <w:ind w:firstLine="540"/>
        <w:jc w:val="both"/>
        <w:outlineLvl w:val="1"/>
        <w:rPr>
          <w:rFonts w:ascii="Times New Roman" w:hAnsi="Times New Roman" w:cs="Times New Roman"/>
          <w:sz w:val="26"/>
          <w:szCs w:val="26"/>
        </w:rPr>
      </w:pPr>
    </w:p>
    <w:tbl>
      <w:tblPr>
        <w:tblW w:w="9782" w:type="dxa"/>
        <w:tblInd w:w="-292" w:type="dxa"/>
        <w:tblLayout w:type="fixed"/>
        <w:tblCellMar>
          <w:left w:w="70" w:type="dxa"/>
          <w:right w:w="70" w:type="dxa"/>
        </w:tblCellMar>
        <w:tblLook w:val="0000"/>
      </w:tblPr>
      <w:tblGrid>
        <w:gridCol w:w="540"/>
        <w:gridCol w:w="1440"/>
        <w:gridCol w:w="1530"/>
        <w:gridCol w:w="1350"/>
        <w:gridCol w:w="1440"/>
        <w:gridCol w:w="1440"/>
        <w:gridCol w:w="2042"/>
      </w:tblGrid>
      <w:tr w:rsidR="00CE2856" w:rsidRPr="0035714A" w:rsidTr="0035714A">
        <w:trPr>
          <w:cantSplit/>
          <w:trHeight w:val="96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ind w:firstLine="214"/>
              <w:jc w:val="center"/>
              <w:rPr>
                <w:rFonts w:ascii="Times New Roman" w:hAnsi="Times New Roman" w:cs="Times New Roman"/>
                <w:sz w:val="26"/>
                <w:szCs w:val="26"/>
              </w:rPr>
            </w:pPr>
            <w:r w:rsidRPr="0035714A">
              <w:rPr>
                <w:rFonts w:ascii="Times New Roman" w:hAnsi="Times New Roman" w:cs="Times New Roman"/>
                <w:sz w:val="26"/>
                <w:szCs w:val="26"/>
              </w:rPr>
              <w:t xml:space="preserve">N  </w:t>
            </w:r>
            <w:r w:rsidRPr="0035714A">
              <w:rPr>
                <w:rFonts w:ascii="Times New Roman" w:hAnsi="Times New Roman" w:cs="Times New Roman"/>
                <w:sz w:val="26"/>
                <w:szCs w:val="26"/>
              </w:rPr>
              <w:br/>
            </w:r>
            <w:proofErr w:type="gramStart"/>
            <w:r w:rsidRPr="0035714A">
              <w:rPr>
                <w:rFonts w:ascii="Times New Roman" w:hAnsi="Times New Roman" w:cs="Times New Roman"/>
                <w:sz w:val="26"/>
                <w:szCs w:val="26"/>
              </w:rPr>
              <w:t>п</w:t>
            </w:r>
            <w:proofErr w:type="gramEnd"/>
            <w:r w:rsidRPr="0035714A">
              <w:rPr>
                <w:rFonts w:ascii="Times New Roman" w:hAnsi="Times New Roman" w:cs="Times New Roman"/>
                <w:sz w:val="26"/>
                <w:szCs w:val="26"/>
              </w:rPr>
              <w:t>/п</w:t>
            </w: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Наименование</w:t>
            </w:r>
            <w:r w:rsidRPr="0035714A">
              <w:rPr>
                <w:rFonts w:ascii="Times New Roman" w:hAnsi="Times New Roman" w:cs="Times New Roman"/>
                <w:sz w:val="26"/>
                <w:szCs w:val="26"/>
              </w:rPr>
              <w:br/>
              <w:t>оборудования</w:t>
            </w:r>
          </w:p>
        </w:tc>
        <w:tc>
          <w:tcPr>
            <w:tcW w:w="153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Балансовая  </w:t>
            </w:r>
            <w:r w:rsidRPr="0035714A">
              <w:rPr>
                <w:rFonts w:ascii="Times New Roman" w:hAnsi="Times New Roman" w:cs="Times New Roman"/>
                <w:sz w:val="26"/>
                <w:szCs w:val="26"/>
              </w:rPr>
              <w:br/>
              <w:t>стоимость</w:t>
            </w:r>
            <w:r w:rsidRPr="0035714A">
              <w:rPr>
                <w:rFonts w:ascii="Times New Roman" w:hAnsi="Times New Roman" w:cs="Times New Roman"/>
                <w:sz w:val="26"/>
                <w:szCs w:val="26"/>
              </w:rPr>
              <w:br/>
              <w:t>оборудования</w:t>
            </w:r>
            <w:r w:rsidRPr="0035714A">
              <w:rPr>
                <w:rFonts w:ascii="Times New Roman" w:hAnsi="Times New Roman" w:cs="Times New Roman"/>
                <w:sz w:val="26"/>
                <w:szCs w:val="26"/>
              </w:rPr>
              <w:br/>
              <w:t>(руб.)</w:t>
            </w: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Годовая    </w:t>
            </w:r>
            <w:r w:rsidRPr="0035714A">
              <w:rPr>
                <w:rFonts w:ascii="Times New Roman" w:hAnsi="Times New Roman" w:cs="Times New Roman"/>
                <w:sz w:val="26"/>
                <w:szCs w:val="26"/>
              </w:rPr>
              <w:br/>
              <w:t xml:space="preserve">норма      </w:t>
            </w:r>
            <w:r w:rsidRPr="0035714A">
              <w:rPr>
                <w:rFonts w:ascii="Times New Roman" w:hAnsi="Times New Roman" w:cs="Times New Roman"/>
                <w:sz w:val="26"/>
                <w:szCs w:val="26"/>
              </w:rPr>
              <w:br/>
              <w:t>амортизации</w:t>
            </w:r>
            <w:proofErr w:type="gramStart"/>
            <w:r w:rsidRPr="0035714A">
              <w:rPr>
                <w:rFonts w:ascii="Times New Roman" w:hAnsi="Times New Roman" w:cs="Times New Roman"/>
                <w:sz w:val="26"/>
                <w:szCs w:val="26"/>
              </w:rPr>
              <w:br/>
              <w:t>(%)</w:t>
            </w:r>
            <w:proofErr w:type="gramEnd"/>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Годовая     </w:t>
            </w:r>
            <w:r w:rsidRPr="0035714A">
              <w:rPr>
                <w:rFonts w:ascii="Times New Roman" w:hAnsi="Times New Roman" w:cs="Times New Roman"/>
                <w:sz w:val="26"/>
                <w:szCs w:val="26"/>
              </w:rPr>
              <w:br/>
              <w:t xml:space="preserve">норма       </w:t>
            </w:r>
            <w:r w:rsidRPr="0035714A">
              <w:rPr>
                <w:rFonts w:ascii="Times New Roman" w:hAnsi="Times New Roman" w:cs="Times New Roman"/>
                <w:sz w:val="26"/>
                <w:szCs w:val="26"/>
              </w:rPr>
              <w:br/>
              <w:t xml:space="preserve">времени     </w:t>
            </w:r>
            <w:r w:rsidRPr="0035714A">
              <w:rPr>
                <w:rFonts w:ascii="Times New Roman" w:hAnsi="Times New Roman" w:cs="Times New Roman"/>
                <w:sz w:val="26"/>
                <w:szCs w:val="26"/>
              </w:rPr>
              <w:br/>
              <w:t xml:space="preserve">работы      </w:t>
            </w:r>
            <w:r w:rsidRPr="0035714A">
              <w:rPr>
                <w:rFonts w:ascii="Times New Roman" w:hAnsi="Times New Roman" w:cs="Times New Roman"/>
                <w:sz w:val="26"/>
                <w:szCs w:val="26"/>
              </w:rPr>
              <w:br/>
              <w:t>оборудования</w:t>
            </w:r>
            <w:r w:rsidRPr="0035714A">
              <w:rPr>
                <w:rFonts w:ascii="Times New Roman" w:hAnsi="Times New Roman" w:cs="Times New Roman"/>
                <w:sz w:val="26"/>
                <w:szCs w:val="26"/>
              </w:rPr>
              <w:br/>
              <w:t>(час.)</w:t>
            </w: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Время работы</w:t>
            </w:r>
            <w:r w:rsidRPr="0035714A">
              <w:rPr>
                <w:rFonts w:ascii="Times New Roman" w:hAnsi="Times New Roman" w:cs="Times New Roman"/>
                <w:sz w:val="26"/>
                <w:szCs w:val="26"/>
              </w:rPr>
              <w:br/>
              <w:t>оборудования</w:t>
            </w:r>
            <w:r w:rsidRPr="0035714A">
              <w:rPr>
                <w:rFonts w:ascii="Times New Roman" w:hAnsi="Times New Roman" w:cs="Times New Roman"/>
                <w:sz w:val="26"/>
                <w:szCs w:val="26"/>
              </w:rPr>
              <w:br/>
              <w:t xml:space="preserve">в процессе  </w:t>
            </w:r>
            <w:r w:rsidRPr="0035714A">
              <w:rPr>
                <w:rFonts w:ascii="Times New Roman" w:hAnsi="Times New Roman" w:cs="Times New Roman"/>
                <w:sz w:val="26"/>
                <w:szCs w:val="26"/>
              </w:rPr>
              <w:br/>
              <w:t>оказания</w:t>
            </w:r>
            <w:r w:rsidRPr="0035714A">
              <w:rPr>
                <w:rFonts w:ascii="Times New Roman" w:hAnsi="Times New Roman" w:cs="Times New Roman"/>
                <w:sz w:val="26"/>
                <w:szCs w:val="26"/>
              </w:rPr>
              <w:br/>
              <w:t xml:space="preserve">платной     </w:t>
            </w:r>
            <w:r w:rsidRPr="0035714A">
              <w:rPr>
                <w:rFonts w:ascii="Times New Roman" w:hAnsi="Times New Roman" w:cs="Times New Roman"/>
                <w:sz w:val="26"/>
                <w:szCs w:val="26"/>
              </w:rPr>
              <w:br/>
              <w:t xml:space="preserve">услуги      </w:t>
            </w:r>
            <w:r w:rsidRPr="0035714A">
              <w:rPr>
                <w:rFonts w:ascii="Times New Roman" w:hAnsi="Times New Roman" w:cs="Times New Roman"/>
                <w:sz w:val="26"/>
                <w:szCs w:val="26"/>
              </w:rPr>
              <w:br/>
              <w:t>(час.)</w:t>
            </w:r>
          </w:p>
        </w:tc>
        <w:tc>
          <w:tcPr>
            <w:tcW w:w="2042"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jc w:val="center"/>
              <w:rPr>
                <w:rFonts w:ascii="Times New Roman" w:hAnsi="Times New Roman" w:cs="Times New Roman"/>
                <w:sz w:val="26"/>
                <w:szCs w:val="26"/>
              </w:rPr>
            </w:pPr>
            <w:r w:rsidRPr="0035714A">
              <w:rPr>
                <w:rFonts w:ascii="Times New Roman" w:hAnsi="Times New Roman" w:cs="Times New Roman"/>
                <w:sz w:val="26"/>
                <w:szCs w:val="26"/>
              </w:rPr>
              <w:t xml:space="preserve">Сумма начисленной </w:t>
            </w:r>
            <w:r w:rsidRPr="0035714A">
              <w:rPr>
                <w:rFonts w:ascii="Times New Roman" w:hAnsi="Times New Roman" w:cs="Times New Roman"/>
                <w:sz w:val="26"/>
                <w:szCs w:val="26"/>
              </w:rPr>
              <w:br/>
              <w:t>амортизации (руб.)</w:t>
            </w:r>
            <w:r w:rsidRPr="0035714A">
              <w:rPr>
                <w:rFonts w:ascii="Times New Roman" w:hAnsi="Times New Roman" w:cs="Times New Roman"/>
                <w:sz w:val="26"/>
                <w:szCs w:val="26"/>
              </w:rPr>
              <w:br/>
              <w:t xml:space="preserve">графа 7 =         </w:t>
            </w:r>
            <w:r w:rsidRPr="0035714A">
              <w:rPr>
                <w:rFonts w:ascii="Times New Roman" w:hAnsi="Times New Roman" w:cs="Times New Roman"/>
                <w:sz w:val="26"/>
                <w:szCs w:val="26"/>
              </w:rPr>
              <w:br/>
              <w:t xml:space="preserve">графа 3 x         </w:t>
            </w:r>
            <w:r w:rsidRPr="0035714A">
              <w:rPr>
                <w:rFonts w:ascii="Times New Roman" w:hAnsi="Times New Roman" w:cs="Times New Roman"/>
                <w:sz w:val="26"/>
                <w:szCs w:val="26"/>
              </w:rPr>
              <w:br/>
              <w:t xml:space="preserve">графа 4 x         </w:t>
            </w:r>
            <w:r w:rsidRPr="0035714A">
              <w:rPr>
                <w:rFonts w:ascii="Times New Roman" w:hAnsi="Times New Roman" w:cs="Times New Roman"/>
                <w:sz w:val="26"/>
                <w:szCs w:val="26"/>
              </w:rPr>
              <w:br/>
              <w:t>графа 6 / графа 5</w:t>
            </w:r>
          </w:p>
        </w:tc>
      </w:tr>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1 </w:t>
            </w: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2      </w:t>
            </w:r>
          </w:p>
        </w:tc>
        <w:tc>
          <w:tcPr>
            <w:tcW w:w="153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3      </w:t>
            </w: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4     </w:t>
            </w: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5      </w:t>
            </w: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6      </w:t>
            </w:r>
          </w:p>
        </w:tc>
        <w:tc>
          <w:tcPr>
            <w:tcW w:w="2042"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7         </w:t>
            </w:r>
          </w:p>
        </w:tc>
      </w:tr>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1  </w:t>
            </w: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53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2042"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2  </w:t>
            </w: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53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2042"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         </w:t>
            </w:r>
          </w:p>
        </w:tc>
        <w:tc>
          <w:tcPr>
            <w:tcW w:w="153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2042"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Итого       </w:t>
            </w:r>
          </w:p>
        </w:tc>
        <w:tc>
          <w:tcPr>
            <w:tcW w:w="153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X      </w:t>
            </w:r>
          </w:p>
        </w:tc>
        <w:tc>
          <w:tcPr>
            <w:tcW w:w="135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X     </w:t>
            </w: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X      </w:t>
            </w:r>
          </w:p>
        </w:tc>
        <w:tc>
          <w:tcPr>
            <w:tcW w:w="1440"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X      </w:t>
            </w:r>
          </w:p>
        </w:tc>
        <w:tc>
          <w:tcPr>
            <w:tcW w:w="2042" w:type="dxa"/>
            <w:tcBorders>
              <w:top w:val="single" w:sz="6" w:space="0" w:color="auto"/>
              <w:left w:val="single" w:sz="6" w:space="0" w:color="auto"/>
              <w:bottom w:val="single" w:sz="6" w:space="0" w:color="auto"/>
              <w:right w:val="single" w:sz="6" w:space="0" w:color="auto"/>
            </w:tcBorders>
          </w:tcPr>
          <w:p w:rsidR="00CE2856" w:rsidRPr="0035714A" w:rsidRDefault="00CE2856" w:rsidP="0035714A">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SUM строк         </w:t>
            </w:r>
          </w:p>
        </w:tc>
      </w:tr>
    </w:tbl>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CE2856" w:rsidRPr="0035714A" w:rsidRDefault="00CE2856" w:rsidP="002D092D">
      <w:pPr>
        <w:autoSpaceDE w:val="0"/>
        <w:autoSpaceDN w:val="0"/>
        <w:adjustRightInd w:val="0"/>
        <w:spacing w:after="0" w:line="240" w:lineRule="auto"/>
        <w:jc w:val="right"/>
        <w:outlineLvl w:val="1"/>
        <w:rPr>
          <w:rFonts w:ascii="Times New Roman" w:hAnsi="Times New Roman" w:cs="Times New Roman"/>
          <w:sz w:val="26"/>
          <w:szCs w:val="26"/>
        </w:rPr>
      </w:pPr>
      <w:r w:rsidRPr="0035714A">
        <w:rPr>
          <w:rFonts w:ascii="Times New Roman" w:hAnsi="Times New Roman" w:cs="Times New Roman"/>
          <w:sz w:val="26"/>
          <w:szCs w:val="26"/>
        </w:rPr>
        <w:lastRenderedPageBreak/>
        <w:t>Приложение 4</w:t>
      </w:r>
    </w:p>
    <w:p w:rsidR="00CE2856" w:rsidRPr="0035714A" w:rsidRDefault="00CE2856" w:rsidP="002D092D">
      <w:pPr>
        <w:autoSpaceDE w:val="0"/>
        <w:autoSpaceDN w:val="0"/>
        <w:adjustRightInd w:val="0"/>
        <w:spacing w:after="0" w:line="240" w:lineRule="auto"/>
        <w:jc w:val="right"/>
        <w:outlineLvl w:val="1"/>
        <w:rPr>
          <w:rFonts w:ascii="Times New Roman" w:hAnsi="Times New Roman" w:cs="Times New Roman"/>
          <w:sz w:val="26"/>
          <w:szCs w:val="26"/>
        </w:rPr>
      </w:pPr>
      <w:r w:rsidRPr="0035714A">
        <w:rPr>
          <w:rFonts w:ascii="Times New Roman" w:hAnsi="Times New Roman" w:cs="Times New Roman"/>
          <w:sz w:val="26"/>
          <w:szCs w:val="26"/>
        </w:rPr>
        <w:t>к Порядку</w:t>
      </w:r>
    </w:p>
    <w:p w:rsidR="00CE2856" w:rsidRPr="0035714A" w:rsidRDefault="00CE2856" w:rsidP="002D092D">
      <w:pPr>
        <w:autoSpaceDE w:val="0"/>
        <w:autoSpaceDN w:val="0"/>
        <w:adjustRightInd w:val="0"/>
        <w:spacing w:after="0" w:line="240" w:lineRule="auto"/>
        <w:ind w:firstLine="540"/>
        <w:jc w:val="both"/>
        <w:outlineLvl w:val="1"/>
        <w:rPr>
          <w:rFonts w:ascii="Times New Roman" w:hAnsi="Times New Roman" w:cs="Times New Roman"/>
          <w:sz w:val="26"/>
          <w:szCs w:val="26"/>
        </w:rPr>
      </w:pPr>
    </w:p>
    <w:p w:rsidR="00CE2856" w:rsidRPr="0035714A" w:rsidRDefault="00CE2856" w:rsidP="002D092D">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Расчет накладных затрат</w:t>
      </w:r>
    </w:p>
    <w:p w:rsidR="00CE2856" w:rsidRPr="0035714A" w:rsidRDefault="00CE2856" w:rsidP="002D092D">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______________________________________</w:t>
      </w:r>
    </w:p>
    <w:p w:rsidR="00CE2856" w:rsidRPr="0035714A" w:rsidRDefault="00CE2856" w:rsidP="002D092D">
      <w:pPr>
        <w:autoSpaceDE w:val="0"/>
        <w:autoSpaceDN w:val="0"/>
        <w:adjustRightInd w:val="0"/>
        <w:spacing w:after="0" w:line="240" w:lineRule="auto"/>
        <w:jc w:val="center"/>
        <w:outlineLvl w:val="1"/>
        <w:rPr>
          <w:rFonts w:ascii="Times New Roman" w:hAnsi="Times New Roman" w:cs="Times New Roman"/>
          <w:sz w:val="26"/>
          <w:szCs w:val="26"/>
        </w:rPr>
      </w:pPr>
      <w:r w:rsidRPr="0035714A">
        <w:rPr>
          <w:rFonts w:ascii="Times New Roman" w:hAnsi="Times New Roman" w:cs="Times New Roman"/>
          <w:sz w:val="26"/>
          <w:szCs w:val="26"/>
        </w:rPr>
        <w:t>(наименование платной услуги (работы)</w:t>
      </w:r>
    </w:p>
    <w:p w:rsidR="00CE2856" w:rsidRPr="0035714A" w:rsidRDefault="00CE2856" w:rsidP="002D092D">
      <w:pPr>
        <w:autoSpaceDE w:val="0"/>
        <w:autoSpaceDN w:val="0"/>
        <w:adjustRightInd w:val="0"/>
        <w:spacing w:after="0" w:line="240" w:lineRule="auto"/>
        <w:ind w:firstLine="540"/>
        <w:jc w:val="both"/>
        <w:outlineLvl w:val="1"/>
        <w:rPr>
          <w:rFonts w:ascii="Times New Roman" w:hAnsi="Times New Roman" w:cs="Times New Roman"/>
          <w:sz w:val="26"/>
          <w:szCs w:val="26"/>
        </w:rPr>
      </w:pPr>
    </w:p>
    <w:tbl>
      <w:tblPr>
        <w:tblW w:w="9990" w:type="dxa"/>
        <w:tblInd w:w="-434" w:type="dxa"/>
        <w:tblLayout w:type="fixed"/>
        <w:tblCellMar>
          <w:left w:w="70" w:type="dxa"/>
          <w:right w:w="70" w:type="dxa"/>
        </w:tblCellMar>
        <w:tblLook w:val="0000"/>
      </w:tblPr>
      <w:tblGrid>
        <w:gridCol w:w="540"/>
        <w:gridCol w:w="4185"/>
        <w:gridCol w:w="5265"/>
      </w:tblGrid>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N  </w:t>
            </w:r>
          </w:p>
        </w:tc>
        <w:tc>
          <w:tcPr>
            <w:tcW w:w="418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Наименование статей затрат    </w:t>
            </w:r>
          </w:p>
        </w:tc>
        <w:tc>
          <w:tcPr>
            <w:tcW w:w="526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Сумма (руб.)                          </w:t>
            </w:r>
          </w:p>
        </w:tc>
      </w:tr>
      <w:tr w:rsidR="00CE2856" w:rsidRPr="0035714A" w:rsidTr="0035714A">
        <w:trPr>
          <w:cantSplit/>
          <w:trHeight w:val="48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1  </w:t>
            </w:r>
          </w:p>
        </w:tc>
        <w:tc>
          <w:tcPr>
            <w:tcW w:w="418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Прогноз затрат на             </w:t>
            </w:r>
            <w:r w:rsidRPr="0035714A">
              <w:rPr>
                <w:rFonts w:ascii="Times New Roman" w:hAnsi="Times New Roman" w:cs="Times New Roman"/>
                <w:sz w:val="26"/>
                <w:szCs w:val="26"/>
              </w:rPr>
              <w:br/>
              <w:t>административно-управленческий</w:t>
            </w:r>
            <w:r w:rsidRPr="0035714A">
              <w:rPr>
                <w:rFonts w:ascii="Times New Roman" w:hAnsi="Times New Roman" w:cs="Times New Roman"/>
                <w:sz w:val="26"/>
                <w:szCs w:val="26"/>
              </w:rPr>
              <w:br/>
              <w:t xml:space="preserve">персонал                      </w:t>
            </w:r>
          </w:p>
        </w:tc>
        <w:tc>
          <w:tcPr>
            <w:tcW w:w="526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2  </w:t>
            </w:r>
          </w:p>
        </w:tc>
        <w:tc>
          <w:tcPr>
            <w:tcW w:w="418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Прогноз затрат                </w:t>
            </w:r>
            <w:r w:rsidRPr="0035714A">
              <w:rPr>
                <w:rFonts w:ascii="Times New Roman" w:hAnsi="Times New Roman" w:cs="Times New Roman"/>
                <w:sz w:val="26"/>
                <w:szCs w:val="26"/>
              </w:rPr>
              <w:br/>
              <w:t xml:space="preserve">общехозяйственного назначения </w:t>
            </w:r>
          </w:p>
        </w:tc>
        <w:tc>
          <w:tcPr>
            <w:tcW w:w="526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48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3  </w:t>
            </w:r>
          </w:p>
        </w:tc>
        <w:tc>
          <w:tcPr>
            <w:tcW w:w="418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Прогноз суммы начисленной    амортизации имущества         </w:t>
            </w:r>
            <w:r w:rsidRPr="0035714A">
              <w:rPr>
                <w:rFonts w:ascii="Times New Roman" w:hAnsi="Times New Roman" w:cs="Times New Roman"/>
                <w:sz w:val="26"/>
                <w:szCs w:val="26"/>
              </w:rPr>
              <w:br/>
              <w:t xml:space="preserve">общехозяйственного назначения </w:t>
            </w:r>
          </w:p>
        </w:tc>
        <w:tc>
          <w:tcPr>
            <w:tcW w:w="526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48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4  </w:t>
            </w:r>
          </w:p>
        </w:tc>
        <w:tc>
          <w:tcPr>
            <w:tcW w:w="418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Прогноз суммарного фонда      </w:t>
            </w:r>
            <w:r w:rsidRPr="0035714A">
              <w:rPr>
                <w:rFonts w:ascii="Times New Roman" w:hAnsi="Times New Roman" w:cs="Times New Roman"/>
                <w:sz w:val="26"/>
                <w:szCs w:val="26"/>
              </w:rPr>
              <w:br/>
              <w:t xml:space="preserve">оплаты труда основного        </w:t>
            </w:r>
            <w:r w:rsidRPr="0035714A">
              <w:rPr>
                <w:rFonts w:ascii="Times New Roman" w:hAnsi="Times New Roman" w:cs="Times New Roman"/>
                <w:sz w:val="26"/>
                <w:szCs w:val="26"/>
              </w:rPr>
              <w:br/>
              <w:t xml:space="preserve">персонала                     </w:t>
            </w:r>
          </w:p>
        </w:tc>
        <w:tc>
          <w:tcPr>
            <w:tcW w:w="526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5  </w:t>
            </w:r>
          </w:p>
        </w:tc>
        <w:tc>
          <w:tcPr>
            <w:tcW w:w="418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Коэффициент накладных затрат  </w:t>
            </w:r>
          </w:p>
        </w:tc>
        <w:tc>
          <w:tcPr>
            <w:tcW w:w="526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Строка 5 = (строка 1 + строка 2 +     </w:t>
            </w:r>
            <w:r w:rsidRPr="0035714A">
              <w:rPr>
                <w:rFonts w:ascii="Times New Roman" w:hAnsi="Times New Roman" w:cs="Times New Roman"/>
                <w:sz w:val="26"/>
                <w:szCs w:val="26"/>
              </w:rPr>
              <w:br/>
              <w:t xml:space="preserve">строка 3) / строка 4                  </w:t>
            </w:r>
          </w:p>
        </w:tc>
      </w:tr>
      <w:tr w:rsidR="00CE2856" w:rsidRPr="0035714A" w:rsidTr="0035714A">
        <w:trPr>
          <w:cantSplit/>
          <w:trHeight w:val="60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6  </w:t>
            </w:r>
          </w:p>
        </w:tc>
        <w:tc>
          <w:tcPr>
            <w:tcW w:w="418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Затраты на оплату труда       </w:t>
            </w:r>
            <w:r w:rsidRPr="0035714A">
              <w:rPr>
                <w:rFonts w:ascii="Times New Roman" w:hAnsi="Times New Roman" w:cs="Times New Roman"/>
                <w:sz w:val="26"/>
                <w:szCs w:val="26"/>
              </w:rPr>
              <w:br/>
              <w:t xml:space="preserve">основного персонала,   </w:t>
            </w:r>
            <w:r w:rsidRPr="0035714A">
              <w:rPr>
                <w:rFonts w:ascii="Times New Roman" w:hAnsi="Times New Roman" w:cs="Times New Roman"/>
                <w:sz w:val="26"/>
                <w:szCs w:val="26"/>
              </w:rPr>
              <w:br/>
              <w:t xml:space="preserve">участвующий в оказании        </w:t>
            </w:r>
            <w:r w:rsidRPr="0035714A">
              <w:rPr>
                <w:rFonts w:ascii="Times New Roman" w:hAnsi="Times New Roman" w:cs="Times New Roman"/>
                <w:sz w:val="26"/>
                <w:szCs w:val="26"/>
              </w:rPr>
              <w:br/>
              <w:t xml:space="preserve">платной услуги (работы)       </w:t>
            </w:r>
          </w:p>
        </w:tc>
        <w:tc>
          <w:tcPr>
            <w:tcW w:w="526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p>
        </w:tc>
      </w:tr>
      <w:tr w:rsidR="00CE2856" w:rsidRPr="0035714A" w:rsidTr="0035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7  </w:t>
            </w:r>
          </w:p>
        </w:tc>
        <w:tc>
          <w:tcPr>
            <w:tcW w:w="418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Итого: накладные затраты      </w:t>
            </w:r>
          </w:p>
        </w:tc>
        <w:tc>
          <w:tcPr>
            <w:tcW w:w="5265" w:type="dxa"/>
            <w:tcBorders>
              <w:top w:val="single" w:sz="6" w:space="0" w:color="auto"/>
              <w:left w:val="single" w:sz="6" w:space="0" w:color="auto"/>
              <w:bottom w:val="single" w:sz="6" w:space="0" w:color="auto"/>
              <w:right w:val="single" w:sz="6" w:space="0" w:color="auto"/>
            </w:tcBorders>
          </w:tcPr>
          <w:p w:rsidR="00CE2856" w:rsidRPr="0035714A" w:rsidRDefault="00CE2856" w:rsidP="002D092D">
            <w:pPr>
              <w:autoSpaceDE w:val="0"/>
              <w:autoSpaceDN w:val="0"/>
              <w:adjustRightInd w:val="0"/>
              <w:spacing w:after="0" w:line="240" w:lineRule="auto"/>
              <w:rPr>
                <w:rFonts w:ascii="Times New Roman" w:hAnsi="Times New Roman" w:cs="Times New Roman"/>
                <w:sz w:val="26"/>
                <w:szCs w:val="26"/>
              </w:rPr>
            </w:pPr>
            <w:r w:rsidRPr="0035714A">
              <w:rPr>
                <w:rFonts w:ascii="Times New Roman" w:hAnsi="Times New Roman" w:cs="Times New Roman"/>
                <w:sz w:val="26"/>
                <w:szCs w:val="26"/>
              </w:rPr>
              <w:t xml:space="preserve">Строка 7 = строка 5 x строка 6        </w:t>
            </w:r>
          </w:p>
        </w:tc>
      </w:tr>
    </w:tbl>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35714A" w:rsidRDefault="0035714A" w:rsidP="00CE2856">
      <w:pPr>
        <w:autoSpaceDE w:val="0"/>
        <w:autoSpaceDN w:val="0"/>
        <w:adjustRightInd w:val="0"/>
        <w:jc w:val="right"/>
        <w:outlineLvl w:val="1"/>
        <w:rPr>
          <w:rFonts w:ascii="Times New Roman" w:hAnsi="Times New Roman" w:cs="Times New Roman"/>
        </w:rPr>
      </w:pPr>
    </w:p>
    <w:p w:rsidR="002D092D" w:rsidRDefault="002D092D" w:rsidP="00CE2856">
      <w:pPr>
        <w:autoSpaceDE w:val="0"/>
        <w:autoSpaceDN w:val="0"/>
        <w:adjustRightInd w:val="0"/>
        <w:jc w:val="right"/>
        <w:outlineLvl w:val="1"/>
        <w:rPr>
          <w:rFonts w:ascii="Times New Roman" w:hAnsi="Times New Roman" w:cs="Times New Roman"/>
        </w:rPr>
      </w:pPr>
    </w:p>
    <w:p w:rsidR="002D092D" w:rsidRDefault="002D092D" w:rsidP="00CE2856">
      <w:pPr>
        <w:autoSpaceDE w:val="0"/>
        <w:autoSpaceDN w:val="0"/>
        <w:adjustRightInd w:val="0"/>
        <w:jc w:val="right"/>
        <w:outlineLvl w:val="1"/>
        <w:rPr>
          <w:rFonts w:ascii="Times New Roman" w:hAnsi="Times New Roman" w:cs="Times New Roman"/>
        </w:rPr>
      </w:pPr>
    </w:p>
    <w:p w:rsidR="002D092D" w:rsidRDefault="002D092D" w:rsidP="00CE2856">
      <w:pPr>
        <w:autoSpaceDE w:val="0"/>
        <w:autoSpaceDN w:val="0"/>
        <w:adjustRightInd w:val="0"/>
        <w:jc w:val="right"/>
        <w:outlineLvl w:val="1"/>
        <w:rPr>
          <w:rFonts w:ascii="Times New Roman" w:hAnsi="Times New Roman" w:cs="Times New Roman"/>
        </w:rPr>
      </w:pPr>
    </w:p>
    <w:p w:rsidR="002D092D" w:rsidRDefault="002D092D" w:rsidP="00CE2856">
      <w:pPr>
        <w:autoSpaceDE w:val="0"/>
        <w:autoSpaceDN w:val="0"/>
        <w:adjustRightInd w:val="0"/>
        <w:jc w:val="right"/>
        <w:outlineLvl w:val="1"/>
        <w:rPr>
          <w:rFonts w:ascii="Times New Roman" w:hAnsi="Times New Roman" w:cs="Times New Roman"/>
        </w:rPr>
      </w:pPr>
    </w:p>
    <w:p w:rsidR="002D092D" w:rsidRDefault="002D092D" w:rsidP="00CE2856">
      <w:pPr>
        <w:autoSpaceDE w:val="0"/>
        <w:autoSpaceDN w:val="0"/>
        <w:adjustRightInd w:val="0"/>
        <w:jc w:val="right"/>
        <w:outlineLvl w:val="1"/>
        <w:rPr>
          <w:rFonts w:ascii="Times New Roman" w:hAnsi="Times New Roman" w:cs="Times New Roman"/>
        </w:rPr>
      </w:pPr>
    </w:p>
    <w:p w:rsidR="002D092D" w:rsidRDefault="002D092D" w:rsidP="00CE2856">
      <w:pPr>
        <w:autoSpaceDE w:val="0"/>
        <w:autoSpaceDN w:val="0"/>
        <w:adjustRightInd w:val="0"/>
        <w:jc w:val="right"/>
        <w:outlineLvl w:val="1"/>
        <w:rPr>
          <w:rFonts w:ascii="Times New Roman" w:hAnsi="Times New Roman" w:cs="Times New Roman"/>
        </w:rPr>
      </w:pPr>
    </w:p>
    <w:p w:rsidR="00CE2856" w:rsidRPr="002D092D" w:rsidRDefault="00CE2856" w:rsidP="002D092D">
      <w:pPr>
        <w:autoSpaceDE w:val="0"/>
        <w:autoSpaceDN w:val="0"/>
        <w:adjustRightInd w:val="0"/>
        <w:spacing w:after="0" w:line="240" w:lineRule="auto"/>
        <w:jc w:val="right"/>
        <w:outlineLvl w:val="1"/>
        <w:rPr>
          <w:rFonts w:ascii="Times New Roman" w:hAnsi="Times New Roman" w:cs="Times New Roman"/>
          <w:sz w:val="26"/>
          <w:szCs w:val="26"/>
        </w:rPr>
      </w:pPr>
      <w:r w:rsidRPr="002D092D">
        <w:rPr>
          <w:rFonts w:ascii="Times New Roman" w:hAnsi="Times New Roman" w:cs="Times New Roman"/>
          <w:sz w:val="26"/>
          <w:szCs w:val="26"/>
        </w:rPr>
        <w:lastRenderedPageBreak/>
        <w:t>Приложение 5</w:t>
      </w:r>
    </w:p>
    <w:p w:rsidR="00CE2856" w:rsidRPr="002D092D" w:rsidRDefault="00CE2856" w:rsidP="002D092D">
      <w:pPr>
        <w:autoSpaceDE w:val="0"/>
        <w:autoSpaceDN w:val="0"/>
        <w:adjustRightInd w:val="0"/>
        <w:spacing w:after="0" w:line="240" w:lineRule="auto"/>
        <w:jc w:val="right"/>
        <w:outlineLvl w:val="1"/>
        <w:rPr>
          <w:rFonts w:ascii="Times New Roman" w:hAnsi="Times New Roman" w:cs="Times New Roman"/>
          <w:sz w:val="26"/>
          <w:szCs w:val="26"/>
        </w:rPr>
      </w:pPr>
      <w:r w:rsidRPr="002D092D">
        <w:rPr>
          <w:rFonts w:ascii="Times New Roman" w:hAnsi="Times New Roman" w:cs="Times New Roman"/>
          <w:sz w:val="26"/>
          <w:szCs w:val="26"/>
        </w:rPr>
        <w:t>к Порядку</w:t>
      </w:r>
    </w:p>
    <w:p w:rsidR="00CE2856" w:rsidRPr="002D092D" w:rsidRDefault="00CE2856" w:rsidP="002D092D">
      <w:pPr>
        <w:autoSpaceDE w:val="0"/>
        <w:autoSpaceDN w:val="0"/>
        <w:adjustRightInd w:val="0"/>
        <w:spacing w:after="0" w:line="240" w:lineRule="auto"/>
        <w:ind w:firstLine="540"/>
        <w:jc w:val="both"/>
        <w:outlineLvl w:val="1"/>
        <w:rPr>
          <w:rFonts w:ascii="Times New Roman" w:hAnsi="Times New Roman" w:cs="Times New Roman"/>
          <w:sz w:val="26"/>
          <w:szCs w:val="26"/>
        </w:rPr>
      </w:pPr>
    </w:p>
    <w:p w:rsidR="00CE2856" w:rsidRPr="002D092D" w:rsidRDefault="00CE2856" w:rsidP="002D092D">
      <w:pPr>
        <w:autoSpaceDE w:val="0"/>
        <w:autoSpaceDN w:val="0"/>
        <w:adjustRightInd w:val="0"/>
        <w:spacing w:after="0" w:line="240" w:lineRule="auto"/>
        <w:jc w:val="center"/>
        <w:outlineLvl w:val="1"/>
        <w:rPr>
          <w:rFonts w:ascii="Times New Roman" w:hAnsi="Times New Roman" w:cs="Times New Roman"/>
          <w:sz w:val="26"/>
          <w:szCs w:val="26"/>
        </w:rPr>
      </w:pPr>
      <w:r w:rsidRPr="002D092D">
        <w:rPr>
          <w:rFonts w:ascii="Times New Roman" w:hAnsi="Times New Roman" w:cs="Times New Roman"/>
          <w:sz w:val="26"/>
          <w:szCs w:val="26"/>
        </w:rPr>
        <w:t>Расчет платы за платную услугу (работу) учреждения</w:t>
      </w:r>
    </w:p>
    <w:p w:rsidR="00CE2856" w:rsidRPr="002D092D" w:rsidRDefault="00CE2856" w:rsidP="002D092D">
      <w:pPr>
        <w:autoSpaceDE w:val="0"/>
        <w:autoSpaceDN w:val="0"/>
        <w:adjustRightInd w:val="0"/>
        <w:spacing w:after="0" w:line="240" w:lineRule="auto"/>
        <w:jc w:val="center"/>
        <w:outlineLvl w:val="1"/>
        <w:rPr>
          <w:rFonts w:ascii="Times New Roman" w:hAnsi="Times New Roman" w:cs="Times New Roman"/>
          <w:sz w:val="26"/>
          <w:szCs w:val="26"/>
        </w:rPr>
      </w:pPr>
      <w:r w:rsidRPr="002D092D">
        <w:rPr>
          <w:rFonts w:ascii="Times New Roman" w:hAnsi="Times New Roman" w:cs="Times New Roman"/>
          <w:sz w:val="26"/>
          <w:szCs w:val="26"/>
        </w:rPr>
        <w:t>______________________________________</w:t>
      </w:r>
    </w:p>
    <w:p w:rsidR="00CE2856" w:rsidRPr="002D092D" w:rsidRDefault="00CE2856" w:rsidP="002D092D">
      <w:pPr>
        <w:autoSpaceDE w:val="0"/>
        <w:autoSpaceDN w:val="0"/>
        <w:adjustRightInd w:val="0"/>
        <w:spacing w:after="0" w:line="240" w:lineRule="auto"/>
        <w:jc w:val="center"/>
        <w:outlineLvl w:val="1"/>
        <w:rPr>
          <w:rFonts w:ascii="Times New Roman" w:hAnsi="Times New Roman" w:cs="Times New Roman"/>
          <w:sz w:val="26"/>
          <w:szCs w:val="26"/>
        </w:rPr>
      </w:pPr>
      <w:r w:rsidRPr="002D092D">
        <w:rPr>
          <w:rFonts w:ascii="Times New Roman" w:hAnsi="Times New Roman" w:cs="Times New Roman"/>
          <w:sz w:val="26"/>
          <w:szCs w:val="26"/>
        </w:rPr>
        <w:t>(наименование платной услуги (работы))</w:t>
      </w:r>
    </w:p>
    <w:p w:rsidR="00CE2856" w:rsidRPr="002D092D" w:rsidRDefault="00CE2856" w:rsidP="002D092D">
      <w:pPr>
        <w:autoSpaceDE w:val="0"/>
        <w:autoSpaceDN w:val="0"/>
        <w:adjustRightInd w:val="0"/>
        <w:spacing w:after="0" w:line="240" w:lineRule="auto"/>
        <w:ind w:firstLine="540"/>
        <w:jc w:val="both"/>
        <w:outlineLvl w:val="1"/>
        <w:rPr>
          <w:rFonts w:ascii="Times New Roman" w:hAnsi="Times New Roman" w:cs="Times New Roman"/>
          <w:sz w:val="26"/>
          <w:szCs w:val="26"/>
        </w:rPr>
      </w:pPr>
    </w:p>
    <w:tbl>
      <w:tblPr>
        <w:tblW w:w="9990" w:type="dxa"/>
        <w:tblInd w:w="-434" w:type="dxa"/>
        <w:tblLayout w:type="fixed"/>
        <w:tblCellMar>
          <w:left w:w="70" w:type="dxa"/>
          <w:right w:w="70" w:type="dxa"/>
        </w:tblCellMar>
        <w:tblLook w:val="0000"/>
      </w:tblPr>
      <w:tblGrid>
        <w:gridCol w:w="405"/>
        <w:gridCol w:w="7290"/>
        <w:gridCol w:w="2295"/>
      </w:tblGrid>
      <w:tr w:rsidR="00CE2856" w:rsidRPr="002D092D" w:rsidTr="002D092D">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N </w:t>
            </w:r>
          </w:p>
        </w:tc>
        <w:tc>
          <w:tcPr>
            <w:tcW w:w="7290"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Наименование статей затрат                           </w:t>
            </w:r>
          </w:p>
        </w:tc>
        <w:tc>
          <w:tcPr>
            <w:tcW w:w="2295"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Сумма (руб.)    </w:t>
            </w:r>
          </w:p>
        </w:tc>
      </w:tr>
      <w:tr w:rsidR="00CE2856" w:rsidRPr="002D092D" w:rsidTr="002D092D">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1 </w:t>
            </w:r>
          </w:p>
        </w:tc>
        <w:tc>
          <w:tcPr>
            <w:tcW w:w="7290"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Затраты на оплату труда основного персонала          </w:t>
            </w:r>
          </w:p>
        </w:tc>
        <w:tc>
          <w:tcPr>
            <w:tcW w:w="2295"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p>
        </w:tc>
      </w:tr>
      <w:tr w:rsidR="00CE2856" w:rsidRPr="002D092D" w:rsidTr="002D092D">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2 </w:t>
            </w:r>
          </w:p>
        </w:tc>
        <w:tc>
          <w:tcPr>
            <w:tcW w:w="7290"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Затраты материальных запасов                         </w:t>
            </w:r>
          </w:p>
        </w:tc>
        <w:tc>
          <w:tcPr>
            <w:tcW w:w="2295"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p>
        </w:tc>
      </w:tr>
      <w:tr w:rsidR="00CE2856" w:rsidRPr="002D092D" w:rsidTr="002D092D">
        <w:trPr>
          <w:cantSplit/>
          <w:trHeight w:val="360"/>
        </w:trPr>
        <w:tc>
          <w:tcPr>
            <w:tcW w:w="405" w:type="dxa"/>
            <w:tcBorders>
              <w:top w:val="single" w:sz="6" w:space="0" w:color="auto"/>
              <w:left w:val="single" w:sz="6" w:space="0" w:color="auto"/>
              <w:bottom w:val="single" w:sz="6" w:space="0" w:color="auto"/>
              <w:right w:val="single" w:sz="6" w:space="0" w:color="auto"/>
            </w:tcBorders>
            <w:shd w:val="clear" w:color="auto" w:fill="auto"/>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3 </w:t>
            </w:r>
          </w:p>
        </w:tc>
        <w:tc>
          <w:tcPr>
            <w:tcW w:w="7290"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Сумма начисленной амортизации оборудования,   </w:t>
            </w:r>
            <w:r w:rsidRPr="002D092D">
              <w:rPr>
                <w:rFonts w:ascii="Times New Roman" w:hAnsi="Times New Roman" w:cs="Times New Roman"/>
                <w:sz w:val="26"/>
                <w:szCs w:val="26"/>
              </w:rPr>
              <w:br/>
              <w:t xml:space="preserve">используемого при оказании услуги (работы)           </w:t>
            </w:r>
          </w:p>
        </w:tc>
        <w:tc>
          <w:tcPr>
            <w:tcW w:w="2295"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p>
        </w:tc>
      </w:tr>
      <w:tr w:rsidR="00CE2856" w:rsidRPr="002D092D" w:rsidTr="002D092D">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4 </w:t>
            </w:r>
          </w:p>
        </w:tc>
        <w:tc>
          <w:tcPr>
            <w:tcW w:w="7290"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Накладные затраты, относимые на услугу (работу)   </w:t>
            </w:r>
          </w:p>
        </w:tc>
        <w:tc>
          <w:tcPr>
            <w:tcW w:w="2295"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p>
        </w:tc>
      </w:tr>
      <w:tr w:rsidR="00CE2856" w:rsidRPr="002D092D" w:rsidTr="002D092D">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5 </w:t>
            </w:r>
          </w:p>
        </w:tc>
        <w:tc>
          <w:tcPr>
            <w:tcW w:w="7290"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Итого затрат                                         </w:t>
            </w:r>
          </w:p>
        </w:tc>
        <w:tc>
          <w:tcPr>
            <w:tcW w:w="2295"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p>
        </w:tc>
      </w:tr>
      <w:tr w:rsidR="00CE2856" w:rsidRPr="002D092D" w:rsidTr="002D092D">
        <w:trPr>
          <w:cantSplit/>
          <w:trHeight w:val="240"/>
        </w:trPr>
        <w:tc>
          <w:tcPr>
            <w:tcW w:w="405" w:type="dxa"/>
            <w:tcBorders>
              <w:top w:val="single" w:sz="6" w:space="0" w:color="auto"/>
              <w:left w:val="single" w:sz="6" w:space="0" w:color="auto"/>
              <w:bottom w:val="single" w:sz="6" w:space="0" w:color="auto"/>
              <w:right w:val="single" w:sz="6" w:space="0" w:color="auto"/>
            </w:tcBorders>
            <w:shd w:val="clear" w:color="auto" w:fill="auto"/>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6 </w:t>
            </w:r>
          </w:p>
        </w:tc>
        <w:tc>
          <w:tcPr>
            <w:tcW w:w="7290"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r w:rsidRPr="002D092D">
              <w:rPr>
                <w:rFonts w:ascii="Times New Roman" w:hAnsi="Times New Roman" w:cs="Times New Roman"/>
                <w:sz w:val="26"/>
                <w:szCs w:val="26"/>
              </w:rPr>
              <w:t xml:space="preserve">Плата за платную  услугу (работу)  учреждения                    </w:t>
            </w:r>
          </w:p>
        </w:tc>
        <w:tc>
          <w:tcPr>
            <w:tcW w:w="2295" w:type="dxa"/>
            <w:tcBorders>
              <w:top w:val="single" w:sz="6" w:space="0" w:color="auto"/>
              <w:left w:val="single" w:sz="6" w:space="0" w:color="auto"/>
              <w:bottom w:val="single" w:sz="6" w:space="0" w:color="auto"/>
              <w:right w:val="single" w:sz="6" w:space="0" w:color="auto"/>
            </w:tcBorders>
          </w:tcPr>
          <w:p w:rsidR="00CE2856" w:rsidRPr="002D092D" w:rsidRDefault="00CE2856" w:rsidP="002D092D">
            <w:pPr>
              <w:autoSpaceDE w:val="0"/>
              <w:autoSpaceDN w:val="0"/>
              <w:adjustRightInd w:val="0"/>
              <w:spacing w:after="0" w:line="240" w:lineRule="auto"/>
              <w:rPr>
                <w:rFonts w:ascii="Times New Roman" w:hAnsi="Times New Roman" w:cs="Times New Roman"/>
                <w:sz w:val="26"/>
                <w:szCs w:val="26"/>
              </w:rPr>
            </w:pPr>
          </w:p>
        </w:tc>
      </w:tr>
    </w:tbl>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CE2856" w:rsidRPr="00CE2856" w:rsidRDefault="00CE2856" w:rsidP="00CE2856">
      <w:pPr>
        <w:autoSpaceDE w:val="0"/>
        <w:autoSpaceDN w:val="0"/>
        <w:adjustRightInd w:val="0"/>
        <w:ind w:firstLine="540"/>
        <w:jc w:val="both"/>
        <w:outlineLvl w:val="1"/>
        <w:rPr>
          <w:rFonts w:ascii="Times New Roman" w:hAnsi="Times New Roman" w:cs="Times New Roman"/>
        </w:rPr>
      </w:pPr>
    </w:p>
    <w:p w:rsidR="0035714A" w:rsidRDefault="0035714A" w:rsidP="00E52C56">
      <w:pPr>
        <w:tabs>
          <w:tab w:val="left" w:pos="285"/>
        </w:tabs>
        <w:jc w:val="both"/>
        <w:rPr>
          <w:rFonts w:ascii="Times New Roman" w:hAnsi="Times New Roman" w:cs="Times New Roman"/>
        </w:rPr>
      </w:pPr>
    </w:p>
    <w:p w:rsidR="00E52C56" w:rsidRPr="00E52C56" w:rsidRDefault="00E52C56" w:rsidP="00E52C56">
      <w:pPr>
        <w:tabs>
          <w:tab w:val="left" w:pos="285"/>
        </w:tabs>
        <w:jc w:val="both"/>
        <w:rPr>
          <w:rFonts w:ascii="Times New Roman" w:hAnsi="Times New Roman"/>
          <w:sz w:val="28"/>
          <w:szCs w:val="28"/>
        </w:rPr>
      </w:pPr>
    </w:p>
    <w:p w:rsidR="00CE2856" w:rsidRPr="002D092D" w:rsidRDefault="00CE2856" w:rsidP="00E52C56">
      <w:pPr>
        <w:pStyle w:val="a3"/>
        <w:tabs>
          <w:tab w:val="left" w:pos="285"/>
        </w:tabs>
        <w:spacing w:after="0" w:line="240" w:lineRule="auto"/>
        <w:ind w:left="0"/>
        <w:jc w:val="right"/>
        <w:rPr>
          <w:rFonts w:ascii="Times New Roman" w:hAnsi="Times New Roman"/>
          <w:sz w:val="26"/>
          <w:szCs w:val="26"/>
        </w:rPr>
      </w:pPr>
      <w:r w:rsidRPr="002D092D">
        <w:rPr>
          <w:rFonts w:ascii="Times New Roman" w:hAnsi="Times New Roman"/>
          <w:sz w:val="26"/>
          <w:szCs w:val="26"/>
        </w:rPr>
        <w:lastRenderedPageBreak/>
        <w:t>Приложение 6</w:t>
      </w:r>
    </w:p>
    <w:p w:rsidR="00CE2856" w:rsidRPr="002D092D" w:rsidRDefault="00CE2856" w:rsidP="002D092D">
      <w:pPr>
        <w:autoSpaceDE w:val="0"/>
        <w:autoSpaceDN w:val="0"/>
        <w:adjustRightInd w:val="0"/>
        <w:spacing w:after="0" w:line="240" w:lineRule="auto"/>
        <w:jc w:val="center"/>
        <w:outlineLvl w:val="1"/>
        <w:rPr>
          <w:rFonts w:ascii="Times New Roman" w:hAnsi="Times New Roman" w:cs="Times New Roman"/>
          <w:sz w:val="26"/>
          <w:szCs w:val="26"/>
        </w:rPr>
      </w:pPr>
      <w:r w:rsidRPr="002D092D">
        <w:rPr>
          <w:rFonts w:ascii="Times New Roman" w:hAnsi="Times New Roman" w:cs="Times New Roman"/>
          <w:sz w:val="26"/>
          <w:szCs w:val="26"/>
        </w:rPr>
        <w:t xml:space="preserve">                                                                                               </w:t>
      </w:r>
      <w:r w:rsidR="00E52C56">
        <w:rPr>
          <w:rFonts w:ascii="Times New Roman" w:hAnsi="Times New Roman" w:cs="Times New Roman"/>
          <w:sz w:val="26"/>
          <w:szCs w:val="26"/>
        </w:rPr>
        <w:tab/>
      </w:r>
      <w:r w:rsidR="00E52C56">
        <w:rPr>
          <w:rFonts w:ascii="Times New Roman" w:hAnsi="Times New Roman" w:cs="Times New Roman"/>
          <w:sz w:val="26"/>
          <w:szCs w:val="26"/>
        </w:rPr>
        <w:tab/>
      </w:r>
      <w:r w:rsidR="00E52C56">
        <w:rPr>
          <w:rFonts w:ascii="Times New Roman" w:hAnsi="Times New Roman" w:cs="Times New Roman"/>
          <w:sz w:val="26"/>
          <w:szCs w:val="26"/>
        </w:rPr>
        <w:tab/>
      </w:r>
      <w:r w:rsidRPr="002D092D">
        <w:rPr>
          <w:rFonts w:ascii="Times New Roman" w:hAnsi="Times New Roman" w:cs="Times New Roman"/>
          <w:sz w:val="26"/>
          <w:szCs w:val="26"/>
        </w:rPr>
        <w:t>к Порядку</w:t>
      </w:r>
    </w:p>
    <w:p w:rsidR="00CE2856" w:rsidRPr="002D092D" w:rsidRDefault="00CE2856" w:rsidP="002D092D">
      <w:pPr>
        <w:pStyle w:val="a3"/>
        <w:tabs>
          <w:tab w:val="left" w:pos="285"/>
        </w:tabs>
        <w:spacing w:after="0" w:line="240" w:lineRule="auto"/>
        <w:ind w:left="0"/>
        <w:jc w:val="both"/>
        <w:rPr>
          <w:rFonts w:ascii="Times New Roman" w:hAnsi="Times New Roman"/>
          <w:sz w:val="26"/>
          <w:szCs w:val="26"/>
        </w:rPr>
      </w:pPr>
    </w:p>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Расчет предельной платы за платную услугу (работу) учреждения</w:t>
      </w:r>
    </w:p>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________________________________</w:t>
      </w:r>
    </w:p>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(наименование платной услуги (работы))</w:t>
      </w:r>
    </w:p>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5410"/>
        <w:gridCol w:w="1842"/>
        <w:gridCol w:w="1843"/>
        <w:gridCol w:w="567"/>
      </w:tblGrid>
      <w:tr w:rsidR="00CE2856" w:rsidRPr="002D092D" w:rsidTr="00270BB2">
        <w:tc>
          <w:tcPr>
            <w:tcW w:w="686" w:type="dxa"/>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w:t>
            </w:r>
          </w:p>
        </w:tc>
        <w:tc>
          <w:tcPr>
            <w:tcW w:w="5410" w:type="dxa"/>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Наименование статей затрат</w:t>
            </w:r>
          </w:p>
        </w:tc>
        <w:tc>
          <w:tcPr>
            <w:tcW w:w="1842" w:type="dxa"/>
            <w:tcBorders>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Минимальные затраты</w:t>
            </w:r>
          </w:p>
        </w:tc>
        <w:tc>
          <w:tcPr>
            <w:tcW w:w="1843" w:type="dxa"/>
            <w:tcBorders>
              <w:top w:val="single" w:sz="4" w:space="0" w:color="auto"/>
              <w:left w:val="single" w:sz="4" w:space="0" w:color="auto"/>
              <w:bottom w:val="single" w:sz="4" w:space="0" w:color="auto"/>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Максимальные затраты</w:t>
            </w:r>
          </w:p>
        </w:tc>
        <w:tc>
          <w:tcPr>
            <w:tcW w:w="567" w:type="dxa"/>
            <w:tcBorders>
              <w:top w:val="nil"/>
              <w:left w:val="single" w:sz="4" w:space="0" w:color="auto"/>
              <w:bottom w:val="nil"/>
              <w:right w:val="nil"/>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r>
      <w:tr w:rsidR="00CE2856" w:rsidRPr="002D092D" w:rsidTr="00270BB2">
        <w:tc>
          <w:tcPr>
            <w:tcW w:w="686" w:type="dxa"/>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1</w:t>
            </w:r>
          </w:p>
        </w:tc>
        <w:tc>
          <w:tcPr>
            <w:tcW w:w="5410" w:type="dxa"/>
          </w:tcPr>
          <w:p w:rsidR="00CE2856" w:rsidRPr="002D092D" w:rsidRDefault="00CE2856" w:rsidP="002D092D">
            <w:pPr>
              <w:pStyle w:val="a3"/>
              <w:tabs>
                <w:tab w:val="left" w:pos="285"/>
              </w:tabs>
              <w:spacing w:after="0" w:line="240" w:lineRule="auto"/>
              <w:ind w:left="0"/>
              <w:rPr>
                <w:rFonts w:ascii="Times New Roman" w:hAnsi="Times New Roman"/>
                <w:sz w:val="26"/>
                <w:szCs w:val="26"/>
              </w:rPr>
            </w:pPr>
            <w:r w:rsidRPr="002D092D">
              <w:rPr>
                <w:rFonts w:ascii="Times New Roman" w:hAnsi="Times New Roman"/>
                <w:sz w:val="26"/>
                <w:szCs w:val="26"/>
              </w:rPr>
              <w:t>Затраты на оплату труда основного персонала</w:t>
            </w:r>
          </w:p>
        </w:tc>
        <w:tc>
          <w:tcPr>
            <w:tcW w:w="1842" w:type="dxa"/>
            <w:tcBorders>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567" w:type="dxa"/>
            <w:tcBorders>
              <w:top w:val="nil"/>
              <w:left w:val="single" w:sz="4" w:space="0" w:color="auto"/>
              <w:bottom w:val="nil"/>
              <w:right w:val="nil"/>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r>
      <w:tr w:rsidR="00CE2856" w:rsidRPr="002D092D" w:rsidTr="00270BB2">
        <w:tc>
          <w:tcPr>
            <w:tcW w:w="686" w:type="dxa"/>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2</w:t>
            </w:r>
          </w:p>
        </w:tc>
        <w:tc>
          <w:tcPr>
            <w:tcW w:w="5410" w:type="dxa"/>
          </w:tcPr>
          <w:p w:rsidR="00CE2856" w:rsidRPr="002D092D" w:rsidRDefault="00CE2856" w:rsidP="002D092D">
            <w:pPr>
              <w:pStyle w:val="a3"/>
              <w:tabs>
                <w:tab w:val="left" w:pos="285"/>
              </w:tabs>
              <w:spacing w:after="0" w:line="240" w:lineRule="auto"/>
              <w:ind w:left="0"/>
              <w:rPr>
                <w:rFonts w:ascii="Times New Roman" w:hAnsi="Times New Roman"/>
                <w:sz w:val="26"/>
                <w:szCs w:val="26"/>
              </w:rPr>
            </w:pPr>
            <w:r w:rsidRPr="002D092D">
              <w:rPr>
                <w:rFonts w:ascii="Times New Roman" w:hAnsi="Times New Roman"/>
                <w:sz w:val="26"/>
                <w:szCs w:val="26"/>
              </w:rPr>
              <w:t>Затраты материальных запасов</w:t>
            </w:r>
          </w:p>
        </w:tc>
        <w:tc>
          <w:tcPr>
            <w:tcW w:w="1842" w:type="dxa"/>
            <w:tcBorders>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567" w:type="dxa"/>
            <w:tcBorders>
              <w:top w:val="nil"/>
              <w:left w:val="single" w:sz="4" w:space="0" w:color="auto"/>
              <w:bottom w:val="nil"/>
              <w:right w:val="nil"/>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r>
      <w:tr w:rsidR="00CE2856" w:rsidRPr="002D092D" w:rsidTr="00270BB2">
        <w:tc>
          <w:tcPr>
            <w:tcW w:w="686" w:type="dxa"/>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3</w:t>
            </w:r>
          </w:p>
        </w:tc>
        <w:tc>
          <w:tcPr>
            <w:tcW w:w="5410" w:type="dxa"/>
          </w:tcPr>
          <w:p w:rsidR="00CE2856" w:rsidRPr="002D092D" w:rsidRDefault="00CE2856" w:rsidP="002D092D">
            <w:pPr>
              <w:pStyle w:val="a3"/>
              <w:tabs>
                <w:tab w:val="left" w:pos="285"/>
              </w:tabs>
              <w:spacing w:after="0" w:line="240" w:lineRule="auto"/>
              <w:ind w:left="0"/>
              <w:rPr>
                <w:rFonts w:ascii="Times New Roman" w:hAnsi="Times New Roman"/>
                <w:sz w:val="26"/>
                <w:szCs w:val="26"/>
              </w:rPr>
            </w:pPr>
            <w:r w:rsidRPr="002D092D">
              <w:rPr>
                <w:rFonts w:ascii="Times New Roman" w:hAnsi="Times New Roman"/>
                <w:sz w:val="26"/>
                <w:szCs w:val="26"/>
              </w:rPr>
              <w:t>Сумма начислений амортизации оборудования, используемого при оказании услуги (работы)</w:t>
            </w:r>
          </w:p>
        </w:tc>
        <w:tc>
          <w:tcPr>
            <w:tcW w:w="1842" w:type="dxa"/>
            <w:tcBorders>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567" w:type="dxa"/>
            <w:tcBorders>
              <w:top w:val="nil"/>
              <w:left w:val="single" w:sz="4" w:space="0" w:color="auto"/>
              <w:bottom w:val="nil"/>
              <w:right w:val="nil"/>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r>
      <w:tr w:rsidR="00CE2856" w:rsidRPr="002D092D" w:rsidTr="00270BB2">
        <w:tc>
          <w:tcPr>
            <w:tcW w:w="686" w:type="dxa"/>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4</w:t>
            </w:r>
          </w:p>
        </w:tc>
        <w:tc>
          <w:tcPr>
            <w:tcW w:w="5410" w:type="dxa"/>
          </w:tcPr>
          <w:p w:rsidR="00CE2856" w:rsidRPr="002D092D" w:rsidRDefault="00CE2856" w:rsidP="002D092D">
            <w:pPr>
              <w:pStyle w:val="a3"/>
              <w:tabs>
                <w:tab w:val="left" w:pos="285"/>
              </w:tabs>
              <w:spacing w:after="0" w:line="240" w:lineRule="auto"/>
              <w:ind w:left="0"/>
              <w:rPr>
                <w:rFonts w:ascii="Times New Roman" w:hAnsi="Times New Roman"/>
                <w:sz w:val="26"/>
                <w:szCs w:val="26"/>
              </w:rPr>
            </w:pPr>
            <w:r w:rsidRPr="002D092D">
              <w:rPr>
                <w:rFonts w:ascii="Times New Roman" w:hAnsi="Times New Roman"/>
                <w:sz w:val="26"/>
                <w:szCs w:val="26"/>
              </w:rPr>
              <w:t>Накладные затраты, относимые на услугу (работу)</w:t>
            </w:r>
          </w:p>
        </w:tc>
        <w:tc>
          <w:tcPr>
            <w:tcW w:w="1842" w:type="dxa"/>
            <w:tcBorders>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567" w:type="dxa"/>
            <w:tcBorders>
              <w:top w:val="nil"/>
              <w:left w:val="single" w:sz="4" w:space="0" w:color="auto"/>
              <w:bottom w:val="nil"/>
              <w:right w:val="nil"/>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r>
      <w:tr w:rsidR="00CE2856" w:rsidRPr="002D092D" w:rsidTr="00270BB2">
        <w:tc>
          <w:tcPr>
            <w:tcW w:w="686" w:type="dxa"/>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5</w:t>
            </w:r>
          </w:p>
        </w:tc>
        <w:tc>
          <w:tcPr>
            <w:tcW w:w="5410" w:type="dxa"/>
          </w:tcPr>
          <w:p w:rsidR="00CE2856" w:rsidRPr="002D092D" w:rsidRDefault="00CE2856" w:rsidP="002D092D">
            <w:pPr>
              <w:pStyle w:val="a3"/>
              <w:tabs>
                <w:tab w:val="left" w:pos="285"/>
              </w:tabs>
              <w:spacing w:after="0" w:line="240" w:lineRule="auto"/>
              <w:ind w:left="0"/>
              <w:rPr>
                <w:rFonts w:ascii="Times New Roman" w:hAnsi="Times New Roman"/>
                <w:sz w:val="26"/>
                <w:szCs w:val="26"/>
              </w:rPr>
            </w:pPr>
            <w:r w:rsidRPr="002D092D">
              <w:rPr>
                <w:rFonts w:ascii="Times New Roman" w:hAnsi="Times New Roman"/>
                <w:sz w:val="26"/>
                <w:szCs w:val="26"/>
              </w:rPr>
              <w:t>Итого затрат</w:t>
            </w:r>
          </w:p>
        </w:tc>
        <w:tc>
          <w:tcPr>
            <w:tcW w:w="1842" w:type="dxa"/>
            <w:tcBorders>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567" w:type="dxa"/>
            <w:tcBorders>
              <w:top w:val="nil"/>
              <w:left w:val="single" w:sz="4" w:space="0" w:color="auto"/>
              <w:bottom w:val="nil"/>
              <w:right w:val="nil"/>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r>
      <w:tr w:rsidR="00CE2856" w:rsidRPr="002D092D" w:rsidTr="00270BB2">
        <w:tc>
          <w:tcPr>
            <w:tcW w:w="686" w:type="dxa"/>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r w:rsidRPr="002D092D">
              <w:rPr>
                <w:rFonts w:ascii="Times New Roman" w:hAnsi="Times New Roman"/>
                <w:sz w:val="26"/>
                <w:szCs w:val="26"/>
              </w:rPr>
              <w:t>6</w:t>
            </w:r>
          </w:p>
        </w:tc>
        <w:tc>
          <w:tcPr>
            <w:tcW w:w="5410" w:type="dxa"/>
          </w:tcPr>
          <w:p w:rsidR="00CE2856" w:rsidRPr="002D092D" w:rsidRDefault="00CE2856" w:rsidP="002D092D">
            <w:pPr>
              <w:pStyle w:val="a3"/>
              <w:tabs>
                <w:tab w:val="left" w:pos="285"/>
              </w:tabs>
              <w:spacing w:after="0" w:line="240" w:lineRule="auto"/>
              <w:ind w:left="0"/>
              <w:rPr>
                <w:rFonts w:ascii="Times New Roman" w:hAnsi="Times New Roman"/>
                <w:sz w:val="26"/>
                <w:szCs w:val="26"/>
              </w:rPr>
            </w:pPr>
            <w:r w:rsidRPr="002D092D">
              <w:rPr>
                <w:rFonts w:ascii="Times New Roman" w:hAnsi="Times New Roman"/>
                <w:sz w:val="26"/>
                <w:szCs w:val="26"/>
              </w:rPr>
              <w:t>Плата за платную услугу (работу) учреждения</w:t>
            </w:r>
          </w:p>
        </w:tc>
        <w:tc>
          <w:tcPr>
            <w:tcW w:w="1842" w:type="dxa"/>
            <w:tcBorders>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c>
          <w:tcPr>
            <w:tcW w:w="567" w:type="dxa"/>
            <w:tcBorders>
              <w:top w:val="nil"/>
              <w:left w:val="single" w:sz="4" w:space="0" w:color="auto"/>
              <w:bottom w:val="nil"/>
              <w:right w:val="nil"/>
            </w:tcBorders>
          </w:tcPr>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tc>
      </w:tr>
    </w:tbl>
    <w:p w:rsidR="00CE2856" w:rsidRPr="002D092D" w:rsidRDefault="00CE2856" w:rsidP="002D092D">
      <w:pPr>
        <w:pStyle w:val="a3"/>
        <w:tabs>
          <w:tab w:val="left" w:pos="285"/>
        </w:tabs>
        <w:spacing w:after="0" w:line="240" w:lineRule="auto"/>
        <w:ind w:left="0"/>
        <w:jc w:val="center"/>
        <w:rPr>
          <w:rFonts w:ascii="Times New Roman" w:hAnsi="Times New Roman"/>
          <w:sz w:val="26"/>
          <w:szCs w:val="26"/>
        </w:rPr>
      </w:pPr>
    </w:p>
    <w:p w:rsidR="00CE2856" w:rsidRPr="002D092D" w:rsidRDefault="00CE2856" w:rsidP="002D092D">
      <w:pPr>
        <w:pStyle w:val="a3"/>
        <w:tabs>
          <w:tab w:val="left" w:pos="567"/>
        </w:tabs>
        <w:spacing w:after="0" w:line="240" w:lineRule="auto"/>
        <w:ind w:left="0"/>
        <w:jc w:val="both"/>
        <w:rPr>
          <w:rFonts w:ascii="Times New Roman" w:hAnsi="Times New Roman"/>
          <w:sz w:val="26"/>
          <w:szCs w:val="26"/>
        </w:rPr>
      </w:pPr>
      <w:r w:rsidRPr="002D092D">
        <w:rPr>
          <w:rFonts w:ascii="Times New Roman" w:hAnsi="Times New Roman"/>
          <w:sz w:val="26"/>
          <w:szCs w:val="26"/>
        </w:rPr>
        <w:t>Руководитель муниципального учреждения ____________</w:t>
      </w:r>
    </w:p>
    <w:p w:rsidR="00CE2856" w:rsidRPr="002D092D" w:rsidRDefault="00CE2856" w:rsidP="002D092D">
      <w:pPr>
        <w:pStyle w:val="a3"/>
        <w:tabs>
          <w:tab w:val="left" w:pos="567"/>
        </w:tabs>
        <w:spacing w:after="0" w:line="240" w:lineRule="auto"/>
        <w:ind w:left="0"/>
        <w:jc w:val="both"/>
        <w:rPr>
          <w:rFonts w:ascii="Times New Roman" w:hAnsi="Times New Roman"/>
          <w:sz w:val="26"/>
          <w:szCs w:val="26"/>
        </w:rPr>
      </w:pPr>
      <w:r w:rsidRPr="002D092D">
        <w:rPr>
          <w:rFonts w:ascii="Times New Roman" w:hAnsi="Times New Roman"/>
          <w:sz w:val="26"/>
          <w:szCs w:val="26"/>
        </w:rPr>
        <w:t xml:space="preserve">                                                                                  подпись</w:t>
      </w:r>
    </w:p>
    <w:p w:rsidR="00CE2856" w:rsidRPr="002D092D" w:rsidRDefault="00CE2856" w:rsidP="002D092D">
      <w:pPr>
        <w:pStyle w:val="a3"/>
        <w:tabs>
          <w:tab w:val="left" w:pos="567"/>
        </w:tabs>
        <w:spacing w:after="0" w:line="240" w:lineRule="auto"/>
        <w:ind w:left="0"/>
        <w:jc w:val="both"/>
        <w:rPr>
          <w:rFonts w:ascii="Times New Roman" w:hAnsi="Times New Roman"/>
          <w:sz w:val="26"/>
          <w:szCs w:val="26"/>
        </w:rPr>
      </w:pPr>
    </w:p>
    <w:p w:rsidR="00CE2856" w:rsidRPr="002D092D" w:rsidRDefault="00CE2856" w:rsidP="002D092D">
      <w:pPr>
        <w:pStyle w:val="a3"/>
        <w:tabs>
          <w:tab w:val="left" w:pos="567"/>
        </w:tabs>
        <w:spacing w:after="0" w:line="240" w:lineRule="auto"/>
        <w:ind w:left="0"/>
        <w:jc w:val="both"/>
        <w:rPr>
          <w:rFonts w:ascii="Times New Roman" w:hAnsi="Times New Roman"/>
          <w:sz w:val="26"/>
          <w:szCs w:val="26"/>
        </w:rPr>
      </w:pPr>
      <w:r w:rsidRPr="002D092D">
        <w:rPr>
          <w:rFonts w:ascii="Times New Roman" w:hAnsi="Times New Roman"/>
          <w:sz w:val="26"/>
          <w:szCs w:val="26"/>
        </w:rPr>
        <w:t xml:space="preserve">«Согласовано» </w:t>
      </w:r>
    </w:p>
    <w:p w:rsidR="00CE2856" w:rsidRPr="002D092D" w:rsidRDefault="00CE2856" w:rsidP="002D092D">
      <w:pPr>
        <w:pStyle w:val="a3"/>
        <w:tabs>
          <w:tab w:val="left" w:pos="567"/>
        </w:tabs>
        <w:spacing w:after="0" w:line="240" w:lineRule="auto"/>
        <w:ind w:left="0"/>
        <w:jc w:val="both"/>
        <w:rPr>
          <w:rFonts w:ascii="Times New Roman" w:hAnsi="Times New Roman"/>
          <w:sz w:val="26"/>
          <w:szCs w:val="26"/>
        </w:rPr>
      </w:pPr>
      <w:r w:rsidRPr="002D092D">
        <w:rPr>
          <w:rFonts w:ascii="Times New Roman" w:hAnsi="Times New Roman"/>
          <w:sz w:val="26"/>
          <w:szCs w:val="26"/>
        </w:rPr>
        <w:t>Руководитель отраслевого (функционального органа) _____________</w:t>
      </w:r>
    </w:p>
    <w:p w:rsidR="00CE2856" w:rsidRPr="002D092D" w:rsidRDefault="00CE2856" w:rsidP="002D092D">
      <w:pPr>
        <w:autoSpaceDE w:val="0"/>
        <w:autoSpaceDN w:val="0"/>
        <w:adjustRightInd w:val="0"/>
        <w:spacing w:after="0" w:line="240" w:lineRule="auto"/>
        <w:ind w:firstLine="540"/>
        <w:jc w:val="both"/>
        <w:outlineLvl w:val="1"/>
        <w:rPr>
          <w:rFonts w:ascii="Times New Roman" w:hAnsi="Times New Roman" w:cs="Times New Roman"/>
          <w:sz w:val="26"/>
          <w:szCs w:val="26"/>
        </w:rPr>
      </w:pPr>
      <w:r w:rsidRPr="002D092D">
        <w:rPr>
          <w:rFonts w:ascii="Times New Roman" w:hAnsi="Times New Roman" w:cs="Times New Roman"/>
          <w:sz w:val="26"/>
          <w:szCs w:val="26"/>
        </w:rPr>
        <w:t xml:space="preserve">                                                                                                    подпись         </w:t>
      </w:r>
    </w:p>
    <w:p w:rsidR="00514E0F" w:rsidRPr="00CE2856" w:rsidRDefault="00514E0F" w:rsidP="00B707EE">
      <w:pPr>
        <w:pStyle w:val="ConsPlusNormal"/>
        <w:ind w:firstLine="540"/>
        <w:jc w:val="both"/>
        <w:rPr>
          <w:rFonts w:ascii="Times New Roman" w:hAnsi="Times New Roman" w:cs="Times New Roman"/>
          <w:sz w:val="26"/>
          <w:szCs w:val="26"/>
        </w:rPr>
      </w:pPr>
    </w:p>
    <w:sectPr w:rsidR="00514E0F" w:rsidRPr="00CE2856" w:rsidSect="00C40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7EE"/>
    <w:rsid w:val="001850EA"/>
    <w:rsid w:val="0028352D"/>
    <w:rsid w:val="002B084D"/>
    <w:rsid w:val="002D092D"/>
    <w:rsid w:val="0035714A"/>
    <w:rsid w:val="003C7444"/>
    <w:rsid w:val="0041442E"/>
    <w:rsid w:val="00514E0F"/>
    <w:rsid w:val="0056758B"/>
    <w:rsid w:val="006203CB"/>
    <w:rsid w:val="006220DE"/>
    <w:rsid w:val="00647542"/>
    <w:rsid w:val="007711D2"/>
    <w:rsid w:val="007950A3"/>
    <w:rsid w:val="00836483"/>
    <w:rsid w:val="009B4445"/>
    <w:rsid w:val="00A150F2"/>
    <w:rsid w:val="00A61112"/>
    <w:rsid w:val="00A75D55"/>
    <w:rsid w:val="00AF0F75"/>
    <w:rsid w:val="00B707EE"/>
    <w:rsid w:val="00C027DB"/>
    <w:rsid w:val="00C408A7"/>
    <w:rsid w:val="00CE2856"/>
    <w:rsid w:val="00D162B2"/>
    <w:rsid w:val="00D47114"/>
    <w:rsid w:val="00E52C56"/>
    <w:rsid w:val="00E607E4"/>
    <w:rsid w:val="00E7531D"/>
    <w:rsid w:val="00E97963"/>
    <w:rsid w:val="00EA6E22"/>
    <w:rsid w:val="00F7057A"/>
    <w:rsid w:val="00F87495"/>
    <w:rsid w:val="00FF3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7E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B707E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CE2856"/>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5675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758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7369;fld=134;dst=1001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MLAW;n=127369;fld=134;dst=1000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9D36D3AA549B46466B9753ECB00662FF8CEE2A133AA253C4419B59FD6f1E2J" TargetMode="External"/><Relationship Id="rId11" Type="http://schemas.openxmlformats.org/officeDocument/2006/relationships/hyperlink" Target="consultantplus://offline/main?base=MLAW;n=127369;fld=134;dst=100119" TargetMode="External"/><Relationship Id="rId5" Type="http://schemas.openxmlformats.org/officeDocument/2006/relationships/hyperlink" Target="consultantplus://offline/ref=F9D36D3AA549B46466B97430DE00662FFBC7EEA634AF253C4419B59FD612E673F07CA643464206DFf2EBJ" TargetMode="External"/><Relationship Id="rId10" Type="http://schemas.openxmlformats.org/officeDocument/2006/relationships/hyperlink" Target="consultantplus://offline/main?base=MLAW;n=127369;fld=134;dst=100109" TargetMode="External"/><Relationship Id="rId4" Type="http://schemas.openxmlformats.org/officeDocument/2006/relationships/hyperlink" Target="consultantplus://offline/ref=F9D36D3AA549B46466B97430DE00662FFBC7EEA630AF253C4419B59FD612E673F07CA64044f4E6J" TargetMode="External"/><Relationship Id="rId9" Type="http://schemas.openxmlformats.org/officeDocument/2006/relationships/hyperlink" Target="consultantplus://offline/main?base=MLAW;n=127369;fld=134;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3720</Words>
  <Characters>21206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Татьяна Ивановна</dc:creator>
  <cp:keywords/>
  <dc:description/>
  <cp:lastModifiedBy>Пользователь</cp:lastModifiedBy>
  <cp:revision>15</cp:revision>
  <cp:lastPrinted>2015-12-16T14:59:00Z</cp:lastPrinted>
  <dcterms:created xsi:type="dcterms:W3CDTF">2015-12-11T14:30:00Z</dcterms:created>
  <dcterms:modified xsi:type="dcterms:W3CDTF">2015-12-17T06:26:00Z</dcterms:modified>
</cp:coreProperties>
</file>