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04" w:rsidRDefault="00365504"/>
    <w:tbl>
      <w:tblPr>
        <w:tblStyle w:val="a3"/>
        <w:tblpPr w:leftFromText="180" w:rightFromText="180" w:vertAnchor="page" w:horzAnchor="page" w:tblpX="1" w:tblpY="211"/>
        <w:tblW w:w="17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988"/>
        <w:gridCol w:w="3254"/>
        <w:gridCol w:w="5103"/>
        <w:gridCol w:w="3254"/>
      </w:tblGrid>
      <w:tr w:rsidR="00C260B3" w:rsidRPr="00BA3733" w:rsidTr="00C260B3">
        <w:trPr>
          <w:gridBefore w:val="1"/>
          <w:wBefore w:w="5103" w:type="dxa"/>
        </w:trPr>
        <w:tc>
          <w:tcPr>
            <w:tcW w:w="9345" w:type="dxa"/>
            <w:gridSpan w:val="3"/>
          </w:tcPr>
          <w:p w:rsidR="00C260B3" w:rsidRPr="00C260B3" w:rsidRDefault="00E97743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Утверждено</w:t>
            </w:r>
            <w:r w:rsidR="00C260B3"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260B3" w:rsidRPr="00C260B3" w:rsidRDefault="00E97743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постановлением</w:t>
            </w:r>
            <w:r w:rsidR="00C260B3"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</w:t>
            </w:r>
          </w:p>
          <w:p w:rsidR="00C260B3" w:rsidRPr="00C260B3" w:rsidRDefault="00C260B3" w:rsidP="00E97743">
            <w:pPr>
              <w:tabs>
                <w:tab w:val="left" w:pos="174"/>
              </w:tabs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Воскресенского муниципального района</w:t>
            </w:r>
          </w:p>
          <w:p w:rsidR="00C260B3" w:rsidRPr="00BA3733" w:rsidRDefault="00C260B3" w:rsidP="00E97743">
            <w:pPr>
              <w:ind w:firstLine="24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от_______________№________________</w:t>
            </w:r>
          </w:p>
        </w:tc>
        <w:tc>
          <w:tcPr>
            <w:tcW w:w="3254" w:type="dxa"/>
          </w:tcPr>
          <w:p w:rsidR="00C260B3" w:rsidRPr="00BA3733" w:rsidRDefault="00C260B3" w:rsidP="00E9774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60B3" w:rsidRPr="00BA3733" w:rsidTr="00C260B3">
        <w:trPr>
          <w:gridAfter w:val="2"/>
          <w:wAfter w:w="8357" w:type="dxa"/>
        </w:trPr>
        <w:tc>
          <w:tcPr>
            <w:tcW w:w="6091" w:type="dxa"/>
            <w:gridSpan w:val="2"/>
          </w:tcPr>
          <w:p w:rsidR="00C260B3" w:rsidRPr="00BA3733" w:rsidRDefault="00C260B3" w:rsidP="00E977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C260B3" w:rsidRPr="00BA3733" w:rsidRDefault="00C260B3" w:rsidP="00E9774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Муниципальная программа</w:t>
      </w:r>
    </w:p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2015 - 2019 годы»</w:t>
      </w:r>
    </w:p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:rsid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«Экология и окружающая среда Воскресенского муниципального района Московской области на 2015 - 2019 годы».</w:t>
      </w:r>
    </w:p>
    <w:p w:rsidR="00E97743" w:rsidRPr="004B0DED" w:rsidRDefault="00E97743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1128"/>
        <w:gridCol w:w="1155"/>
        <w:gridCol w:w="1155"/>
        <w:gridCol w:w="1197"/>
        <w:gridCol w:w="1304"/>
        <w:gridCol w:w="1571"/>
      </w:tblGrid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«Экология и окружающая среда Воскресенского муниципального района Московской области на 2015-2019 годы».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Обеспечение конституционного права жителей района на благоприятную окружающую среду.</w:t>
            </w:r>
          </w:p>
          <w:p w:rsidR="00E97743" w:rsidRPr="004B0DED" w:rsidRDefault="00E97743" w:rsidP="00EA3D08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окружающей среды и комплексная экологическая оценка современного состояния окружающей среды Воскресенского муниципального района, разработка информационного сопровождения экологических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проблем территории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E97743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негативного воздействия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водные объекты</w:t>
            </w:r>
            <w:r w:rsidR="00FF6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Воскресенского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Экологическое воспитание, просвещение, образование и пропаганда экологических знаний среди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населения.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Координатор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9775E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Начальник управления развития отраслей экономики и инвестиций</w:t>
            </w:r>
            <w:r w:rsidR="00E97743" w:rsidRPr="004B0DE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администрации Воскресенского мун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иципального района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 годы.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финансового обеспечения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8" w:type="dxa"/>
          </w:tcPr>
          <w:p w:rsidR="00E97743" w:rsidRPr="004B0DED" w:rsidRDefault="002A0838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14684,55</w:t>
            </w:r>
          </w:p>
        </w:tc>
        <w:tc>
          <w:tcPr>
            <w:tcW w:w="1155" w:type="dxa"/>
          </w:tcPr>
          <w:p w:rsidR="00E97743" w:rsidRPr="004B0DED" w:rsidRDefault="00D62FD2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3799,05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1520,5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3935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Воскресенского муниципального района</w:t>
            </w:r>
          </w:p>
        </w:tc>
        <w:tc>
          <w:tcPr>
            <w:tcW w:w="1128" w:type="dxa"/>
          </w:tcPr>
          <w:p w:rsidR="00E97743" w:rsidRPr="004B0DED" w:rsidRDefault="002A0838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13434,55</w:t>
            </w:r>
          </w:p>
        </w:tc>
        <w:tc>
          <w:tcPr>
            <w:tcW w:w="1155" w:type="dxa"/>
          </w:tcPr>
          <w:p w:rsidR="00E97743" w:rsidRPr="004B0DED" w:rsidRDefault="002A0838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3799,05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28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в приложении № 2.</w:t>
            </w:r>
          </w:p>
        </w:tc>
      </w:tr>
    </w:tbl>
    <w:p w:rsidR="00E97743" w:rsidRPr="00E97743" w:rsidRDefault="00E97743" w:rsidP="007E3D16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 xml:space="preserve">. Характеристика сферы реализации </w:t>
      </w:r>
      <w:r w:rsidR="00E9774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 – 2019 годы».</w:t>
      </w:r>
    </w:p>
    <w:p w:rsidR="004D2AE1" w:rsidRPr="004B0DED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0003EF" w:rsidRP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«Экология и окружающая среда Воскресенского муниципального района Московской области на 2015 – 2019 годы»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Воскресенского муниципального района по повышению качества охраны окружающей среды на 2015 – 2019 годы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разработана в соответствии с Федеральными законами: от 10.01.2002 №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 (с изменениями и дополнениями), от 06.10.2003 №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131-ФЗ «Об общих принципах организации местного самоуправления в Российской Федерации» (с изменениями и дополнениями) и задачами, поставленными Губернатором Московской области А.Ю. Воробьевым. </w:t>
      </w:r>
    </w:p>
    <w:p w:rsidR="004D2AE1" w:rsidRPr="004B0DED" w:rsidRDefault="004D2AE1" w:rsidP="00C05C49">
      <w:pPr>
        <w:widowControl w:val="0"/>
        <w:autoSpaceDE w:val="0"/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Подготовка, принятие и предстоящая реализация 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п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вызваны необходимостью совершенствования деятельности администрации Воскресенского муниципального района в области охраны окружающей среды в соответствии с «Концепцией долгосрочного социально-экономического развития Российской Федерации на период до 2020 года», утвержденной распоряжением Правительства Российской Федерации от 17.11.2008 года № 1662-р (с изме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нениями и дополнениями). Целью п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является о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беспечение конституционного </w:t>
      </w:r>
      <w:r w:rsidR="009B6DA3"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права жителей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района на благоприятную окружающую среду.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Реализация программы позволит </w:t>
      </w:r>
      <w:r w:rsidR="009B6DA3" w:rsidRPr="004B0DED">
        <w:rPr>
          <w:rFonts w:ascii="Times New Roman" w:eastAsia="Times New Roman" w:hAnsi="Times New Roman" w:cs="Times New Roman"/>
          <w:sz w:val="24"/>
          <w:szCs w:val="24"/>
        </w:rPr>
        <w:t>решить,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как текущие, так и перспективные задачи в области охраны окружающей среды.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Мониторинг окружающей среды и комплексная экологическая оценка современного состояния окружающей среды Воскресенского муниципального района Московской области, разработка информационного сопровождения экологических проблем территории района.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Для Воскресенского района актуальность улучшения экологической обстановки связана со значительным количеством экологических проблем и ростом социально-экологической активности населения.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решение проблем экологического развития Воскресенского района является одним из приоритетных в системе муниципального управления в администрации Воскресенского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обращениям граждан,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в администрацию Воскресенского муниципального района, особенно в последние два года, вопросы экологии являются наиболее острыми и важными для населения Воскресенского района. Население связывает неблагоприятную обстановку с наличием промышленных производств, расположенных на территории района, такими как: филиал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»), ОАО «Воскресенские минеральные удобрения»,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Мособлпроммонтаж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ЗАО «Кварцит», ООО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Афинор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ООО «Фрегат», ООО «Техно-НИКОЛЬ» и др. Особую обеспокоенность вызывает планируемый переход филиала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 на альтернативное топливо и возможность расширения полигона вторичных материальных ресурсов предприятия ОАО «Воскресенские минеральные удобрения».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Из-за боязни ухудшения существующей экологической обстановки и негативного отношения населения к размещению на территории района новых промышленных объектов и объектов переработки ТБО становится проблематичным и привлечение инвестиций в район.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Проект жизненно необходимого коммунального объекта – полигона твердых бытовых отходов не получил положительного заключения Государственной экологической экспертизы и не был размещен из-за отрицательного мнения жителей Воскресенского района. До сих пор в районе нет комплекса по переработке ТБО, коммунальные службы вынуждены вывозить твердые бытовые отходы в другие районы Московской области, что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приводит к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удорожанию тарифов на вывоз мусора и, опять же, к недовольству жителей.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Безусловно, размещение новых промышленных производств может привести к увеличению поступлений загрязняющих веществ в атмосферный воздух и в водные объекты, а также возможно образование дополнительных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количеств отходов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производства и потребления. Для каждого конкретного случая размещения новых объектов необходимо учитывать сложившуюся экологическую обстановку (состояние атмосферного воздуха, наличие водных объектов, шумовую </w:t>
      </w: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нагрузку, радиационную обстановку, геологическое строение, наличие особо охраняемых территорий и многое др.) для чего и необходимо формирование банка данных о современном экологическом состоянии территорий Воскресенского района. 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Для существующих предприятий решение проблем снижения нагрузки промышленного, топливно-энергетического комплексов, других отраслей экономики на окружающую среду и здоровье населения должно носить комплексный характер, включая совершенствование существующих и внедрение современных передовых наукоемких технологий и способов управления охраной окружающей среды и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природопользованием, разработкой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действенной системы минимизации негативного воздействия на окружающую среду.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Переход к регулируемым отношениям требует создания новых эколого-информационных технологий, регулирующих процедуры мониторинга (наблюдения, контроля, анализа ситуации и прогноза) и принятия решений.</w:t>
      </w:r>
    </w:p>
    <w:p w:rsidR="004D2AE1" w:rsidRPr="004B0DED" w:rsidRDefault="009B6DA3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Программа предусматривает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 два этапа реализации мероприятий: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этап, 2015</w:t>
      </w:r>
      <w:r w:rsidRPr="004B0DED">
        <w:rPr>
          <w:rFonts w:ascii="Times New Roman" w:eastAsia="Calibri" w:hAnsi="Times New Roman" w:cs="Times New Roman"/>
          <w:sz w:val="24"/>
          <w:szCs w:val="24"/>
        </w:rPr>
        <w:t>-2018 годы: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исследование состояния окружающей среды Воскресенского муниципального района Московской области по отдельным компонентам окружающей природной среды;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оценка факторов экологической опасности, проявляющихся на территории района, и динамики изменения параметров качества компонентов окружающей среды под воздействием значимых экологических рисков на территории Воскресенского муниципального района; разработка и создание информационного сопровождения: картографических материалов и баз данных по выделенным экологическим проблемам на территории Воскресенского муниципального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2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этап, 2019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год: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- создание экологического атласа Воскресенского муниципального района Московской области. 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При решении поставленных задач по разработке тематически ориентированного информационного обеспечения экологических проблем Воскресенского района будет создан информационно-аналитический комплекс, который позволит: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администрацию Воскресенского муниципального района достоверными данными о современном состоянии окружающей среды и природных ресурсов Воскресенского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обобщение и аналитическую обработку данных;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 обосновать режим экологического мониторинга;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ведение баз и банков данных экологической направленности;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внедрение новых информационных технологий для обеспечения актуализированной обобщенной экологической информацией органов государственной власти, специальные ведомственные организации, средства массовой информации и население;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взаимодействие с региональными органами по проблемам экологии для реализации своих полномочий;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информационный обмен данными фактических наблюдений за состоянием окружающей среды с уполномоченными организациями с последующим обобщением этих данных на постоянно обновляемых электронных экологических картах.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городских и сельских поселений Воскресенского муниципального района будут иметь возможность: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получить доступ к обобщенным данным по экологическому состоянию территорий для обеспечения экологического благополучия населения;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обосновать формирование муниципальных экологических программ.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FF6719" w:rsidRDefault="00FF6719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7E3D16" w:rsidRDefault="007E3D16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7E3D16" w:rsidRDefault="007E3D16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4B0DED">
        <w:rPr>
          <w:rFonts w:ascii="Times New Roman" w:eastAsia="Calibri" w:hAnsi="Times New Roman" w:cs="Arial"/>
          <w:b/>
          <w:sz w:val="24"/>
          <w:szCs w:val="24"/>
        </w:rPr>
        <w:lastRenderedPageBreak/>
        <w:t xml:space="preserve">Снижение негативного воздействия на водные объекты Воскресенского муниципального района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Одним из негативных факторов изменения качества поверхностных вод является сброс промышленных и хозяйственно-бытовых сточных вод. Наибольший вклад в загрязнение водных объектов вносят предприятия жилищно-коммунального хозяйства. Степень очистки сточных вод находится в прямой зависимости от эффективности работы очистных сооружений. В целом по району эффективность работы очистных сооружений в настоящее время колеблется от 70 до 96 процентов, что связано с длительным сроком их эксплуатации, износом технологического оборудования и не всегда удовлетворительным уровнем производственного контроля. Ввиду этого основным мероприятием данной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3608B">
        <w:rPr>
          <w:rFonts w:ascii="Times New Roman" w:eastAsia="Calibri" w:hAnsi="Times New Roman" w:cs="Times New Roman"/>
          <w:sz w:val="24"/>
          <w:szCs w:val="24"/>
        </w:rPr>
        <w:t>рограммы является капитальный ремонт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муниципальных очистных сооружений биологической очистки с.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>Конобеево и с.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>Барановское.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Устойчивое эколого-экономическое развитие невозможно без создания эффективно действующей системы экологического воспитания, просвещения и образования населения. Экологическое образование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является основой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обеспечения нового образа жизни, находящегося в гармонии с окружающей средой. Уровень экологического сознания и культуры населения в конечном итоге предопределяет безопасность окружающей среды при осуществлении любой деятельности человека. С другой стороны, негативная индивидуальная деятельность в отношении флоры, фауны и других природных компонентов наиболее трудно контролируема. В конечном итоге уровень экологического мышления и воспитания населения обусловливает и экологическую культуру производства и менеджмента во всех сферах социально-экономических отношений. Поэтому на территории района необходимо развитие эффективной системы экологического просвещения и образования.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Ведущая роль в осуществлении эколого-просветительской деятельности принадлежит учреждениям культуры и образования Воскресенского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На протяжении ряда лет ведется работа по экологическому воспитанию и образованию, включая дошкольное, школьное, вузовское обучение, обеспечение экологического просвещения через средства массовой информации, библиотеки.</w:t>
      </w: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В целях дальнейшего развития эффективной системы экологического просвещения и образования планируется проведение ряда мероприятий в рамках «Дней защиты от экологической опасности на территории Воскресенского муниципального района». В рамках акции ежегодно проводятся: субботники по благоустройству территории района; мероприятия по очистке прилегающей территории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родников, прибрежных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зон рек, ликвидации свалок, санитарной очистке от мусора лесопосадок, парков и скверов; круглые столы, лекции, конференции, выставки и конкурсы. Мероприятия акции и пропаганда экологического мировоззрения активно освещаются через средства массовой информации. 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        Реализация мероприятий в рамках акции позволила привлечь внимание населения к проблемам окружающей среды, способствовала формированию экологического мировоззрения через множество конкретных дел по оздоровлению окружающей природной среды. Акцией охвачены дошкольные образовательные учреждения, школы, ВУЗы, общественные организации, промышленные предприятия, организации и учреждения, средства массовой информации, жители района. 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Большое значение для воспитания активной жизненной позиции и экологической ответственности подрастающего поколения во всех сферах будущей профессиональной деятельности имеют: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научно-методическое обеспечение сети непрерывного экологического образования и экологической информации;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разработка и внедрение инновационных методов обучения на уровне передовых научно-технических достижений.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Конечным результатом проводимых мероприятий должно стать повышение у детей, школьников, студентов и взрослого населения уровня экологических знаний, приобретение навыков </w:t>
      </w: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>практической природоохранной работы, формирование нравственного отношения жителей района к окружающей природной среде.</w:t>
      </w:r>
    </w:p>
    <w:p w:rsidR="004D2AE1" w:rsidRPr="004B0DED" w:rsidRDefault="000003EF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п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рограммы несомненно будет способствовать достижению условий для экологически безопасного устойчивого развития, повышения экологической репутации и инвестиционной привлекательности Воскресенского муниципального района Московской области. 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Сведения о заказчике</w:t>
      </w:r>
      <w:r w:rsidR="00D01D09">
        <w:rPr>
          <w:rFonts w:ascii="Times New Roman" w:eastAsia="Times New Roman" w:hAnsi="Times New Roman" w:cs="Times New Roman"/>
          <w:b/>
          <w:sz w:val="24"/>
          <w:szCs w:val="24"/>
        </w:rPr>
        <w:t>, исполнителях и разработчиках п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Муниципальным заказчиком является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отдел сельского хозяйства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экологии управления 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развития отраслей экономики и инвестиций </w:t>
      </w: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 Московской области.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Разработчик </w:t>
      </w:r>
      <w:r w:rsidR="000003EF">
        <w:rPr>
          <w:rFonts w:ascii="Times New Roman" w:eastAsia="Calibri" w:hAnsi="Times New Roman" w:cs="Times New Roman"/>
          <w:sz w:val="24"/>
          <w:szCs w:val="24"/>
        </w:rPr>
        <w:t>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рограммы:</w:t>
      </w:r>
      <w:r w:rsidR="000003EF" w:rsidRP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отдел сельского хозяйства и экологии управления развития отраслей экономики и инвестиций </w:t>
      </w:r>
      <w:r w:rsidR="000003EF"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D2AE1" w:rsidRPr="004B0DED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Исполнителями п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>рограммы являются: структурные подразделения и отраслевые органы администрации Воскресенского муниципального района, в том числе:</w:t>
      </w:r>
      <w:r w:rsidRP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отдел сельского хозяйства и экологии управления развития отраслей экономики и инвестиций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; управление жилищно-коммунального комплекса; </w:t>
      </w:r>
      <w:r w:rsidR="00C05C49">
        <w:rPr>
          <w:rFonts w:ascii="Times New Roman" w:eastAsia="Calibri" w:hAnsi="Times New Roman" w:cs="Times New Roman"/>
          <w:sz w:val="24"/>
          <w:szCs w:val="24"/>
        </w:rPr>
        <w:t>МУ «У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>правление образования администрации Воскресенского муниципального района Московской области</w:t>
      </w:r>
      <w:r w:rsidR="00C05C49">
        <w:rPr>
          <w:rFonts w:ascii="Times New Roman" w:eastAsia="Calibri" w:hAnsi="Times New Roman" w:cs="Times New Roman"/>
          <w:sz w:val="24"/>
          <w:szCs w:val="24"/>
        </w:rPr>
        <w:t>»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>, ЗАО «</w:t>
      </w:r>
      <w:proofErr w:type="spellStart"/>
      <w:r w:rsidR="004D2AE1" w:rsidRPr="004B0DED">
        <w:rPr>
          <w:rFonts w:ascii="Times New Roman" w:eastAsia="Calibri" w:hAnsi="Times New Roman" w:cs="Times New Roman"/>
          <w:sz w:val="24"/>
          <w:szCs w:val="24"/>
        </w:rPr>
        <w:t>Аквасток</w:t>
      </w:r>
      <w:proofErr w:type="spellEnd"/>
      <w:r w:rsidR="004D2AE1" w:rsidRPr="004B0DE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="00D01D09">
        <w:rPr>
          <w:rFonts w:ascii="Times New Roman" w:eastAsia="Calibri" w:hAnsi="Times New Roman" w:cs="Times New Roman"/>
          <w:b/>
          <w:sz w:val="24"/>
          <w:szCs w:val="24"/>
        </w:rPr>
        <w:t>. Цели, задачи и мероприятия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Целью Программы является о</w:t>
      </w:r>
      <w:r w:rsidRPr="004B0DE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беспечение конституционного права жителей Воскресенского муниципального района на благоприятную окружающую среду.</w:t>
      </w:r>
    </w:p>
    <w:p w:rsidR="004D2AE1" w:rsidRDefault="004D2AE1" w:rsidP="00FF6719">
      <w:pPr>
        <w:widowControl w:val="0"/>
        <w:autoSpaceDE w:val="0"/>
        <w:spacing w:after="0" w:line="240" w:lineRule="auto"/>
        <w:ind w:left="1134" w:right="567" w:firstLine="284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Для достижения цели необходимо решение</w:t>
      </w:r>
      <w:r w:rsidR="00B743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следующих основных задач</w:t>
      </w: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Программы: </w:t>
      </w:r>
    </w:p>
    <w:p w:rsidR="003434A6" w:rsidRDefault="00B743A3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проведение мониторинга окружающей среды и комплексная экол</w:t>
      </w:r>
      <w:r w:rsidR="003434A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огическая оценка </w:t>
      </w:r>
      <w:r w:rsidR="003434A6" w:rsidRPr="006E70B1">
        <w:rPr>
          <w:rFonts w:ascii="Times New Roman" w:eastAsia="Calibri" w:hAnsi="Times New Roman" w:cs="Times New Roman"/>
          <w:sz w:val="24"/>
          <w:szCs w:val="24"/>
        </w:rPr>
        <w:t>современного состояния окружающей среды Воскресенского муниципального района, разработка информационного сопровождения эк</w:t>
      </w:r>
      <w:r w:rsidR="003434A6">
        <w:rPr>
          <w:rFonts w:ascii="Times New Roman" w:eastAsia="Calibri" w:hAnsi="Times New Roman" w:cs="Times New Roman"/>
          <w:sz w:val="24"/>
          <w:szCs w:val="24"/>
        </w:rPr>
        <w:t xml:space="preserve">ологических </w:t>
      </w:r>
      <w:r w:rsidR="00BE516C">
        <w:rPr>
          <w:rFonts w:ascii="Times New Roman" w:eastAsia="Calibri" w:hAnsi="Times New Roman" w:cs="Times New Roman"/>
          <w:sz w:val="24"/>
          <w:szCs w:val="24"/>
        </w:rPr>
        <w:t>проблем территории:</w:t>
      </w:r>
    </w:p>
    <w:p w:rsidR="003434A6" w:rsidRDefault="003434A6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Pr="006E70B1">
        <w:rPr>
          <w:rFonts w:ascii="Times New Roman" w:eastAsia="Calibri" w:hAnsi="Times New Roman" w:cs="Times New Roman"/>
          <w:sz w:val="24"/>
          <w:szCs w:val="24"/>
        </w:rPr>
        <w:t>нижение негативного воздействия на водные объекты Воскр</w:t>
      </w:r>
      <w:r>
        <w:rPr>
          <w:rFonts w:ascii="Times New Roman" w:eastAsia="Calibri" w:hAnsi="Times New Roman" w:cs="Times New Roman"/>
          <w:sz w:val="24"/>
          <w:szCs w:val="24"/>
        </w:rPr>
        <w:t>есенского муниципального района;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3434A6" w:rsidRDefault="003434A6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э</w:t>
      </w:r>
      <w:r w:rsidRPr="006E70B1">
        <w:rPr>
          <w:rFonts w:ascii="Times New Roman" w:eastAsia="Calibri" w:hAnsi="Times New Roman" w:cs="Times New Roman"/>
          <w:sz w:val="24"/>
          <w:szCs w:val="24"/>
        </w:rPr>
        <w:t>кологическое воспитание, просвещение, образование и пропаганда экологических знаний среди населения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4D2AE1" w:rsidRPr="004B0DED" w:rsidRDefault="00B743A3" w:rsidP="00FF6719">
      <w:pPr>
        <w:widowControl w:val="0"/>
        <w:autoSpaceDE w:val="0"/>
        <w:spacing w:after="0" w:line="240" w:lineRule="auto"/>
        <w:ind w:left="1134" w:right="567" w:firstLine="284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 течение 2015-2019 годов будет осуществляться путем выполнения следующих мероприятий: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1</w:t>
      </w:r>
      <w:r w:rsidRPr="004B0DED">
        <w:rPr>
          <w:rFonts w:ascii="Arial" w:eastAsia="Calibri" w:hAnsi="Arial" w:cs="Arial"/>
          <w:sz w:val="20"/>
          <w:szCs w:val="20"/>
        </w:rPr>
        <w:t xml:space="preserve">. </w:t>
      </w:r>
      <w:r w:rsidRPr="004B0DED">
        <w:rPr>
          <w:rFonts w:ascii="Times New Roman" w:eastAsia="Calibri" w:hAnsi="Times New Roman" w:cs="Times New Roman"/>
          <w:sz w:val="24"/>
          <w:szCs w:val="24"/>
        </w:rPr>
        <w:t>Проведение</w:t>
      </w:r>
      <w:r w:rsidRPr="004B0DED">
        <w:rPr>
          <w:rFonts w:ascii="Arial" w:eastAsia="Calibri" w:hAnsi="Arial" w:cs="Arial"/>
          <w:sz w:val="20"/>
          <w:szCs w:val="20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мониторинга по компонентам окружающей среды и комплексная экологическая оценка Воскресенского района: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выявление неблагоприятных экологических факторов антропогенного воздействия хозяйственной и иной деятельности;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- составление электронных тематических карт на основе ГИС-технологии и баз данных по компонентам окружающей среды и основным источникам загрязнения природной среды;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создание экологического атласа Воскресенского муниципального района Московской области, что позволит администрации Воскресенского муниципального района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района.</w:t>
      </w:r>
    </w:p>
    <w:p w:rsidR="004D2AE1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сточных </w:t>
      </w:r>
      <w:r w:rsidR="00FF67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 за счет капитального ремонта</w:t>
      </w:r>
      <w:r w:rsidR="00980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очистных сооружений 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с. Конобеево (д. </w:t>
      </w:r>
      <w:proofErr w:type="spellStart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, ул. Свободная, стр. 46) и с. Барановское (с. Усадище, ул. Южная, д. 3). </w:t>
      </w:r>
    </w:p>
    <w:p w:rsidR="004D2AE1" w:rsidRPr="004B0DED" w:rsidRDefault="004E45FA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Реализация мероприятий по экологическому образованию, воспитанию населения позволит создать условия для формирования экологической культуры населения и повысит уровень экологической ответственности.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Перечень мероприят</w:t>
      </w:r>
      <w:r w:rsidR="00D01D09">
        <w:rPr>
          <w:rFonts w:ascii="Times New Roman" w:eastAsia="Calibri" w:hAnsi="Times New Roman" w:cs="Times New Roman"/>
          <w:sz w:val="24"/>
          <w:szCs w:val="24"/>
        </w:rPr>
        <w:t>ий приведен в приложении № 1 к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IV. Планируемые количественные и качественные показатели</w:t>
      </w:r>
    </w:p>
    <w:p w:rsidR="004D2AE1" w:rsidRPr="004B0DED" w:rsidRDefault="00D01D09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эффективности реализации п</w:t>
      </w:r>
      <w:r w:rsidR="004D2AE1"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Эффективность реализации Программы определяется степенью достижения количественных и качественных показателей Программы в соответствии с приложением № 2 к Программе.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Важнейшим социальным результатом реализации Программы будет создание более благоприятных условий проживания людей.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Выполнение мероприятий Программы позволит оперативно обеспечить органы местного самоуправления и население достоверной информацией о текущем и ожидаемом состоянии окружающей среды и будет способствовать минимизации воздействия со стороны хозяйствующих субъектов на окружающую среду.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Единицы измерения и значения базовых показателей реализации Программы указаны в приложении № 2 к Программе.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V. Методика расчета значений показа</w:t>
      </w:r>
      <w:r w:rsidR="00D01D09">
        <w:rPr>
          <w:rFonts w:ascii="Times New Roman" w:eastAsia="Calibri" w:hAnsi="Times New Roman" w:cs="Times New Roman"/>
          <w:b/>
          <w:sz w:val="24"/>
          <w:szCs w:val="24"/>
        </w:rPr>
        <w:t>телей эффективности реализации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Эффективность реализации муниципальной программы определяется степенью достижения следующих показателей программы «Экология и окружающая среда Воскресенского муниципального района Московской области на 2015-2019 годы»:</w:t>
      </w:r>
    </w:p>
    <w:p w:rsidR="004D2AE1" w:rsidRPr="004B0DED" w:rsidRDefault="004D2AE1" w:rsidP="00E97743">
      <w:pPr>
        <w:tabs>
          <w:tab w:val="left" w:pos="72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F77A4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1. Мониторинг окружающей среды и комплексная экологическая оценка современного состояния окружающей среды Воскресенского района, разработ</w:t>
      </w:r>
      <w:r>
        <w:rPr>
          <w:rFonts w:ascii="Times New Roman" w:eastAsia="Times New Roman" w:hAnsi="Times New Roman" w:cs="Times New Roman"/>
          <w:sz w:val="24"/>
          <w:szCs w:val="24"/>
        </w:rPr>
        <w:t>ка информационного сопровождения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экологических проблем. Разработка и выпуск экологического атласа Воскресенского муниципального района.</w:t>
      </w:r>
    </w:p>
    <w:p w:rsidR="004D2AE1" w:rsidRPr="004B0DED" w:rsidRDefault="004D2AE1" w:rsidP="00E97743">
      <w:pPr>
        <w:tabs>
          <w:tab w:val="left" w:pos="72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Организационный эффект. Заключается в качественном повышении эффективности муниципального управления за счет получения объективной информации об уровне загрязнения природных сред Воскресенского муниципального района. Показатель рассчитывается на основе достигнутого факта значений показателя.</w:t>
      </w:r>
    </w:p>
    <w:p w:rsidR="004D2AE1" w:rsidRPr="004B0DED" w:rsidRDefault="004D2AE1" w:rsidP="0030448A">
      <w:pPr>
        <w:spacing w:after="0" w:line="240" w:lineRule="auto"/>
        <w:ind w:left="1134" w:right="567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п.1. Данные показатели определяются отношением количества проведенных исследований компоне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нтов окружающей природной среды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 количеству запланированных; показатель рассчитывается по формуле: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Ипр/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Ипр – количество проведенных исследований компонентов окружающей природной среды; </w:t>
      </w:r>
    </w:p>
    <w:p w:rsidR="004D2AE1" w:rsidRPr="004B0DED" w:rsidRDefault="004D2AE1" w:rsidP="0030448A">
      <w:pPr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исследований компонентов окружающей природной среды.</w:t>
      </w:r>
    </w:p>
    <w:p w:rsidR="004D2AE1" w:rsidRPr="004B0DED" w:rsidRDefault="004D2AE1" w:rsidP="0030448A">
      <w:pPr>
        <w:tabs>
          <w:tab w:val="left" w:pos="720"/>
        </w:tabs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п.2. Данные показатели определяются отношением количества созданных картографических материалов к количеству запланированных; показатель рассчитывается по формуле: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Кс/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Кс – количество созданных картографических материалов;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картографических материалов.</w:t>
      </w:r>
    </w:p>
    <w:p w:rsidR="004D2AE1" w:rsidRPr="00136A09" w:rsidRDefault="004D2AE1" w:rsidP="0030448A">
      <w:pPr>
        <w:spacing w:after="0" w:line="240" w:lineRule="auto"/>
        <w:ind w:left="1134" w:right="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п.3. Определяется отношением фактической площади зеленых насаждений на человека к минимально необходимой площади озелененных территорий; показатель рассчитывается по формуле:</w:t>
      </w:r>
    </w:p>
    <w:p w:rsidR="004D2AE1" w:rsidRPr="00136A09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– соответствие фактической озелененной территории минимально необходимой                               площади озелененных территорий;</w:t>
      </w:r>
    </w:p>
    <w:p w:rsidR="004D2AE1" w:rsidRPr="00136A09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фактическая площадь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озелененных территорий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Pr="00136A09" w:rsidRDefault="004D2AE1" w:rsidP="0030448A">
      <w:pPr>
        <w:spacing w:after="0" w:line="240" w:lineRule="auto"/>
        <w:ind w:left="1134" w:right="567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13E73"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минимально необходимая площадь озелененных территорий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документацией территориального планирования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наличие генеральных схем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санитарной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очистки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террито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рии 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образования.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E73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D2AE1" w:rsidRPr="00D13E73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D13E73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4D2AE1" w:rsidRPr="00D13E73">
        <w:rPr>
          <w:rFonts w:ascii="Times New Roman" w:eastAsia="Times New Roman" w:hAnsi="Times New Roman" w:cs="Times New Roman"/>
          <w:sz w:val="24"/>
          <w:szCs w:val="24"/>
        </w:rPr>
        <w:t xml:space="preserve"> – наличие генеральных схем санитарной очистки территории муниципального образования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D2AE1" w:rsidRPr="00D13E73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разработанных схем санитарной очистки территории муниципального образования.</w:t>
      </w:r>
    </w:p>
    <w:p w:rsidR="004D2AE1" w:rsidRPr="00D13E73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lastRenderedPageBreak/>
        <w:t>Нн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населенных пунктов на территории муниципального образования, для которых необходимо разработать схемы санитарной очистки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0DA9" w:rsidRDefault="001F77A4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 xml:space="preserve"> 2. Снижение негативного воздействия на водные </w:t>
      </w:r>
      <w:r w:rsidR="004E45FA" w:rsidRPr="004B0DED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="00FF6719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="00980F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Экологическая эффективность. Снижение сброса загрязняющих веществ в стоках и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</w:rPr>
        <w:t xml:space="preserve">сточных </w:t>
      </w:r>
      <w:r w:rsidR="00FF6719">
        <w:rPr>
          <w:rFonts w:ascii="Times New Roman" w:eastAsia="Times New Roman" w:hAnsi="Times New Roman" w:cs="Times New Roman"/>
          <w:sz w:val="24"/>
          <w:szCs w:val="24"/>
        </w:rPr>
        <w:t>вод за счет капитального ремонта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очистных сооружений биологи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 xml:space="preserve">ческой очистки с. Конобеево (д.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, ул. Свободная, стр. 46) и с. Барановское (с. Усадище, ул. Южная, д. 3). 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п.1. Показатель определяется как доля сточных вод, очищенных до нормативных значений, в общем объеме сточных вод, пропущенных через очистные сооружения, единица измерения: процент. Значение базового показателя в 2014 году – 69,75%.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gramStart"/>
      <w:r w:rsidRPr="00F51A68">
        <w:rPr>
          <w:rFonts w:ascii="Times New Roman" w:eastAsia="Times New Roman" w:hAnsi="Times New Roman" w:cs="Times New Roman"/>
          <w:sz w:val="24"/>
          <w:szCs w:val="24"/>
        </w:rPr>
        <w:t>Со./</w:t>
      </w:r>
      <w:proofErr w:type="spellStart"/>
      <w:proofErr w:type="gramEnd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. Х 100, </w:t>
      </w:r>
    </w:p>
    <w:p w:rsidR="004D2AE1" w:rsidRPr="00F51A68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4D2AE1" w:rsidRPr="00F51A68">
        <w:rPr>
          <w:rFonts w:ascii="Times New Roman" w:eastAsia="Times New Roman" w:hAnsi="Times New Roman" w:cs="Times New Roman"/>
          <w:sz w:val="24"/>
          <w:szCs w:val="24"/>
        </w:rPr>
        <w:t xml:space="preserve"> – отношение сточных вод, очищенных до нормативных значений, к общему объему сточных вод, пропущенных через очистные сооружения.</w:t>
      </w:r>
    </w:p>
    <w:p w:rsidR="004D2AE1" w:rsidRPr="00F51A68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Со. – объем пропущенных сточных вод через очистные сооружения, в том числе нормативно очищенных.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>. – объем пропущенных сточных вод через очистные сооружения.</w:t>
      </w:r>
    </w:p>
    <w:p w:rsidR="004D2AE1" w:rsidRPr="00136A09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п.2. Определяется отношением фактических расходов муниципального образования на реализацию экологических мероприятий к нормативу расходов на природоохранную деятельность, установленному Правительством Московской области; показатель рассчитывается по формуле: 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Ч/28,6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D2AE1" w:rsidRPr="00F07867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4D2AE1" w:rsidRPr="00F07867">
        <w:rPr>
          <w:rFonts w:ascii="Times New Roman" w:eastAsia="Times New Roman" w:hAnsi="Times New Roman" w:cs="Times New Roman"/>
          <w:sz w:val="24"/>
          <w:szCs w:val="24"/>
        </w:rPr>
        <w:t xml:space="preserve"> – соответствие расходам на природоохранную деятельность;</w:t>
      </w:r>
    </w:p>
    <w:p w:rsidR="004D2AE1" w:rsidRPr="00F07867" w:rsidRDefault="004D2AE1" w:rsidP="0030448A">
      <w:pPr>
        <w:spacing w:after="0" w:line="240" w:lineRule="auto"/>
        <w:ind w:left="1134" w:right="567" w:firstLine="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расходы на природоохранную деятельность в рамках муниципальной программы;</w:t>
      </w:r>
    </w:p>
    <w:p w:rsidR="004D2AE1" w:rsidRDefault="004D2AE1" w:rsidP="0030448A">
      <w:pPr>
        <w:spacing w:after="0" w:line="240" w:lineRule="auto"/>
        <w:ind w:left="1134" w:right="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>Ч – численность населения муниципа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льного района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2AE1" w:rsidRDefault="00980F3D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п.3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>. Определяется как отношение количества гидротехнических сооружений, занесенных в реестр объектов недвижимости в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качестве бесхозяйных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 xml:space="preserve"> к общему количеству выявленных бесхозяйных сооружений на территории Воскресенского муниципального района; показатель рассчитывается по формуле: 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ГТС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%,</w:t>
      </w:r>
    </w:p>
    <w:p w:rsidR="004D2AE1" w:rsidRPr="00F07867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DA3"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 w:rsidR="009B6DA3">
        <w:rPr>
          <w:rFonts w:ascii="Times New Roman" w:eastAsia="Times New Roman" w:hAnsi="Times New Roman" w:cs="Times New Roman"/>
          <w:sz w:val="24"/>
          <w:szCs w:val="24"/>
        </w:rPr>
        <w:t xml:space="preserve"> ГТС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– отношение количества гидротехнических сооружений, занесенных в реестр объектов недвижимости в качестве бесхозяйных, к общему количеству выявленных бесхозяйных сооружений;</w:t>
      </w:r>
    </w:p>
    <w:p w:rsidR="004D2AE1" w:rsidRPr="00F07867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количество ГТС, занесенных в реестр объектов недвижимости в качестве бесхозяйного;</w:t>
      </w:r>
    </w:p>
    <w:p w:rsidR="004D2AE1" w:rsidRPr="00136A09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общее количество бесхозяйных гидротехнических сооружений.</w:t>
      </w:r>
    </w:p>
    <w:p w:rsidR="004D2AE1" w:rsidRPr="004B0DED" w:rsidRDefault="001F77A4" w:rsidP="00E97743">
      <w:pPr>
        <w:widowControl w:val="0"/>
        <w:tabs>
          <w:tab w:val="left" w:pos="900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эффективность. Заключается в развитии социального капитала и повышении социальной защищенности жителей, повышении общественной активности граждан путем вовлечения их в решение проблем охраны окружающей среды. Значение показателей соответствует проведенным организационным мероприятиям.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п.1. Количество проведенных мероприятий по экологическому воспитанию и просвещению населения на территории Воскресенского муниципального района Московской области, ед.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п.2. Количество участников, принявших участие в экологических мероприятиях (тыс. чел.), данный показатель определяется по результатам реализации мероприятий по экологическому образованию и воспитанию населения.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P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YI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Обоснование финансовых ресурсов, необходимых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для реализации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448A">
        <w:rPr>
          <w:rFonts w:ascii="Times New Roman" w:eastAsia="Times New Roman" w:hAnsi="Times New Roman" w:cs="Times New Roman"/>
          <w:b/>
          <w:sz w:val="24"/>
          <w:szCs w:val="24"/>
        </w:rPr>
        <w:t>мероприятий п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 xml:space="preserve">    Финансирование мероприятий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обеспечиваются за счет средств бюджета Воскресенского муниципального района Московской области и внебюджетных источник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ов. Финансирование мероприятий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осуществляется в установленном законодательством порядке. Ре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сурсное обеспечение реализации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на соответствующий финансовый год подлежит уточнению в соответствии с Бюджетным Кодексом Российской Федерации.</w:t>
      </w: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 Обоснование финансовых ресурсов, необходимых для реализации мероприятий Программы прив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едено в приложение № 3 к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рограмме.</w:t>
      </w:r>
    </w:p>
    <w:p w:rsidR="004D2AE1" w:rsidRPr="004B0DED" w:rsidRDefault="004D2AE1" w:rsidP="00E97743">
      <w:pPr>
        <w:keepNext/>
        <w:suppressAutoHyphens/>
        <w:spacing w:after="0" w:line="360" w:lineRule="auto"/>
        <w:ind w:left="1134" w:right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. Порядок взаимоде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йствия исполнителя мероприятий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рограммы, ответствен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ного за выполнение мероприятий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мы, и муниципального заказчика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</w:r>
      <w:r w:rsidR="00FF6719">
        <w:rPr>
          <w:rFonts w:ascii="Times New Roman" w:eastAsia="Calibri" w:hAnsi="Times New Roman" w:cs="Times New Roman"/>
          <w:sz w:val="24"/>
          <w:szCs w:val="24"/>
        </w:rPr>
        <w:t>Отдел сельского хозяйства и экологии</w:t>
      </w:r>
      <w:r w:rsidR="0083608B">
        <w:rPr>
          <w:rFonts w:ascii="Times New Roman" w:eastAsia="Calibri" w:hAnsi="Times New Roman" w:cs="Times New Roman"/>
          <w:sz w:val="24"/>
          <w:szCs w:val="24"/>
        </w:rPr>
        <w:t xml:space="preserve"> управления </w:t>
      </w:r>
      <w:r w:rsidR="00FF6719">
        <w:rPr>
          <w:rFonts w:ascii="Times New Roman" w:eastAsia="Calibri" w:hAnsi="Times New Roman" w:cs="Times New Roman"/>
          <w:sz w:val="24"/>
          <w:szCs w:val="24"/>
        </w:rPr>
        <w:t xml:space="preserve">развития отраслей экономики и </w:t>
      </w:r>
      <w:proofErr w:type="gramStart"/>
      <w:r w:rsidR="00FF6719">
        <w:rPr>
          <w:rFonts w:ascii="Times New Roman" w:eastAsia="Calibri" w:hAnsi="Times New Roman" w:cs="Times New Roman"/>
          <w:sz w:val="24"/>
          <w:szCs w:val="24"/>
        </w:rPr>
        <w:t xml:space="preserve">инвестиций </w:t>
      </w:r>
      <w:r w:rsidR="008360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proofErr w:type="gram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Воскресенского муниципального района Московской области организует </w:t>
      </w:r>
      <w:r w:rsidR="0030448A">
        <w:rPr>
          <w:rFonts w:ascii="Times New Roman" w:eastAsia="Calibri" w:hAnsi="Times New Roman" w:cs="Times New Roman"/>
          <w:sz w:val="24"/>
          <w:szCs w:val="24"/>
        </w:rPr>
        <w:t>текущее управление реализацией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 и взаимодействие с ответственными исполнителями структурных подразделений администрации Воскресенского муниципального района.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Ответственные исполни</w:t>
      </w:r>
      <w:r w:rsidR="0030448A">
        <w:rPr>
          <w:rFonts w:ascii="Times New Roman" w:eastAsia="Calibri" w:hAnsi="Times New Roman" w:cs="Times New Roman"/>
          <w:sz w:val="24"/>
          <w:szCs w:val="24"/>
        </w:rPr>
        <w:t>тели за выполнение мероприятий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участвуют в обсуждении вопросов, связанных с</w:t>
      </w:r>
      <w:r w:rsidR="0030448A">
        <w:rPr>
          <w:rFonts w:ascii="Times New Roman" w:eastAsia="Calibri" w:hAnsi="Times New Roman" w:cs="Times New Roman"/>
          <w:sz w:val="24"/>
          <w:szCs w:val="24"/>
        </w:rPr>
        <w:t xml:space="preserve"> реализацией и финансированием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получают средства из бюджета Воскресенского муниципального района, предусмотренные на реа</w:t>
      </w:r>
      <w:r w:rsidR="00C05C49">
        <w:rPr>
          <w:rFonts w:ascii="Times New Roman" w:eastAsia="Calibri" w:hAnsi="Times New Roman" w:cs="Times New Roman"/>
          <w:sz w:val="24"/>
          <w:szCs w:val="24"/>
        </w:rPr>
        <w:t>лизацию мероприятий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рограммы, и обеспечивают их целевое использование;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готовят и представляют в отдел</w:t>
      </w:r>
      <w:r w:rsidR="00C05C49">
        <w:rPr>
          <w:rFonts w:ascii="Times New Roman" w:eastAsia="Calibri" w:hAnsi="Times New Roman" w:cs="Times New Roman"/>
          <w:sz w:val="24"/>
          <w:szCs w:val="24"/>
        </w:rPr>
        <w:t xml:space="preserve"> сельского хозяйства и экологии управления развития экономики и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инвестиций администрации Воскресенского муниципального района отчеты о реализации мероприятий </w:t>
      </w:r>
      <w:r w:rsidR="00C05C49">
        <w:rPr>
          <w:rFonts w:ascii="Times New Roman" w:eastAsia="Calibri" w:hAnsi="Times New Roman" w:cs="Times New Roman"/>
          <w:sz w:val="24"/>
          <w:szCs w:val="24"/>
        </w:rPr>
        <w:t>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C05C49" w:rsidRDefault="004D2AE1" w:rsidP="00C05C49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</w:t>
      </w:r>
      <w:r w:rsidR="00C05C49">
        <w:rPr>
          <w:rFonts w:ascii="Times New Roman" w:eastAsia="Times New Roman" w:hAnsi="Times New Roman" w:cs="Times New Roman"/>
          <w:b/>
          <w:bCs/>
          <w:sz w:val="24"/>
          <w:szCs w:val="24"/>
        </w:rPr>
        <w:t>ль и отчетность при реализации п</w:t>
      </w: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>бщее руководство по реализации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осуществляет начальник отдела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 xml:space="preserve"> сельского хозяйства и экологии управления развития отраслей экономики 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инвестиций администрации Воскресенского муниципального района Московской области, который несет ответственность за выполнение задач и достижение утвержденных значений индикаторов результативности программы и, в случае необходимости, принимает меры по повышению эффективности ее реализации.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4D2AE1" w:rsidRPr="004B0DED" w:rsidRDefault="00C05C49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Контроль за исполнением программы осуществляет куратор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 xml:space="preserve">рограммы – </w:t>
      </w:r>
      <w:r w:rsidR="00F04C95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управления развития отраслей экономики и инвестиций 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</w:t>
      </w:r>
      <w:r w:rsidR="00F04C9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05C49">
        <w:rPr>
          <w:rFonts w:ascii="Times New Roman" w:eastAsia="Times New Roman" w:hAnsi="Times New Roman" w:cs="Times New Roman"/>
          <w:sz w:val="24"/>
          <w:szCs w:val="24"/>
        </w:rPr>
        <w:t xml:space="preserve">Отдел сельского хозяйства и </w:t>
      </w:r>
      <w:r>
        <w:rPr>
          <w:rFonts w:ascii="Times New Roman" w:eastAsia="Times New Roman" w:hAnsi="Times New Roman" w:cs="Times New Roman"/>
          <w:sz w:val="24"/>
          <w:szCs w:val="24"/>
        </w:rPr>
        <w:t>экологии управления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>развития отраслей экономики и</w:t>
      </w:r>
      <w:r w:rsidR="00C05C49" w:rsidRPr="004B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инвестиций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осущ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>ествляет мониторинг реализации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рограммы, представляет в установленные сроки и по установленной форме отчетно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>сть о реализации муниципальной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утвержденным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орядком разработки и реализации муниципальных программ Воскресенского муниципального района.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4B0DED" w:rsidRPr="004B0DED" w:rsidRDefault="004B0DED" w:rsidP="00E97743">
      <w:pPr>
        <w:spacing w:after="0" w:line="240" w:lineRule="auto"/>
        <w:ind w:left="1134" w:right="567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tabs>
          <w:tab w:val="left" w:pos="284"/>
        </w:tabs>
        <w:spacing w:after="200" w:line="240" w:lineRule="auto"/>
        <w:ind w:left="1134" w:righ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tabs>
          <w:tab w:val="left" w:pos="284"/>
        </w:tabs>
        <w:spacing w:after="200" w:line="240" w:lineRule="auto"/>
        <w:ind w:left="1134" w:righ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773" w:rsidRDefault="00136773" w:rsidP="00E97743">
      <w:pPr>
        <w:ind w:left="1134" w:right="567"/>
      </w:pPr>
    </w:p>
    <w:sectPr w:rsidR="00136773" w:rsidSect="00E97743">
      <w:pgSz w:w="11906" w:h="16838"/>
      <w:pgMar w:top="1134" w:right="0" w:bottom="426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B5"/>
    <w:rsid w:val="000003EF"/>
    <w:rsid w:val="00007505"/>
    <w:rsid w:val="00100621"/>
    <w:rsid w:val="00110991"/>
    <w:rsid w:val="00136773"/>
    <w:rsid w:val="00136A09"/>
    <w:rsid w:val="00167AA2"/>
    <w:rsid w:val="001738BF"/>
    <w:rsid w:val="00182A88"/>
    <w:rsid w:val="001F77A4"/>
    <w:rsid w:val="002529BA"/>
    <w:rsid w:val="002A0838"/>
    <w:rsid w:val="002A6D03"/>
    <w:rsid w:val="002F21F7"/>
    <w:rsid w:val="0030448A"/>
    <w:rsid w:val="003140BC"/>
    <w:rsid w:val="003434A6"/>
    <w:rsid w:val="00365504"/>
    <w:rsid w:val="003E33C7"/>
    <w:rsid w:val="004262A7"/>
    <w:rsid w:val="00430DA9"/>
    <w:rsid w:val="004B0DED"/>
    <w:rsid w:val="004D2AE1"/>
    <w:rsid w:val="004E45FA"/>
    <w:rsid w:val="00547B5C"/>
    <w:rsid w:val="00567276"/>
    <w:rsid w:val="005F41F5"/>
    <w:rsid w:val="006438B5"/>
    <w:rsid w:val="00671972"/>
    <w:rsid w:val="006E70B1"/>
    <w:rsid w:val="006F2211"/>
    <w:rsid w:val="0070507C"/>
    <w:rsid w:val="007E3D16"/>
    <w:rsid w:val="0081234C"/>
    <w:rsid w:val="0083608B"/>
    <w:rsid w:val="00845E6C"/>
    <w:rsid w:val="008D1157"/>
    <w:rsid w:val="009213FA"/>
    <w:rsid w:val="009775EF"/>
    <w:rsid w:val="00980F3D"/>
    <w:rsid w:val="009B6DA3"/>
    <w:rsid w:val="009E53BD"/>
    <w:rsid w:val="00A84314"/>
    <w:rsid w:val="00A95E2D"/>
    <w:rsid w:val="00B500A9"/>
    <w:rsid w:val="00B73781"/>
    <w:rsid w:val="00B743A3"/>
    <w:rsid w:val="00BA3733"/>
    <w:rsid w:val="00BE516C"/>
    <w:rsid w:val="00C05C49"/>
    <w:rsid w:val="00C260B3"/>
    <w:rsid w:val="00C361AD"/>
    <w:rsid w:val="00D01D09"/>
    <w:rsid w:val="00D13E73"/>
    <w:rsid w:val="00D62FD2"/>
    <w:rsid w:val="00E110BA"/>
    <w:rsid w:val="00E60C53"/>
    <w:rsid w:val="00E97743"/>
    <w:rsid w:val="00ED6D6C"/>
    <w:rsid w:val="00F04C95"/>
    <w:rsid w:val="00F07867"/>
    <w:rsid w:val="00F2561F"/>
    <w:rsid w:val="00F26B92"/>
    <w:rsid w:val="00F47627"/>
    <w:rsid w:val="00F7702C"/>
    <w:rsid w:val="00F909AB"/>
    <w:rsid w:val="00F925D4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47278-D61D-40BC-850A-B1908CE0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3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FCE9B-A6F9-411E-8F7A-C4CF55F5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</Pages>
  <Words>3793</Words>
  <Characters>21623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46</cp:revision>
  <cp:lastPrinted>2016-01-19T05:45:00Z</cp:lastPrinted>
  <dcterms:created xsi:type="dcterms:W3CDTF">2015-09-24T05:55:00Z</dcterms:created>
  <dcterms:modified xsi:type="dcterms:W3CDTF">2016-01-19T05:45:00Z</dcterms:modified>
</cp:coreProperties>
</file>